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AA11A6" w14:textId="77777777" w:rsidR="00E12FC6" w:rsidRDefault="00E12FC6" w:rsidP="008519E0">
      <w:pPr>
        <w:pStyle w:val="Title"/>
        <w:jc w:val="center"/>
        <w:rPr>
          <w:b/>
          <w:sz w:val="48"/>
        </w:rPr>
      </w:pPr>
    </w:p>
    <w:p w14:paraId="70CC0211" w14:textId="77777777" w:rsidR="009B2949" w:rsidRDefault="009B2949" w:rsidP="00A95D70">
      <w:pPr>
        <w:pStyle w:val="Title"/>
        <w:jc w:val="center"/>
        <w:rPr>
          <w:b/>
          <w:sz w:val="48"/>
        </w:rPr>
      </w:pPr>
    </w:p>
    <w:p w14:paraId="5B855072" w14:textId="794F430B" w:rsidR="007A733A" w:rsidRPr="00014272" w:rsidRDefault="00305642" w:rsidP="00A95D70">
      <w:pPr>
        <w:pStyle w:val="Title"/>
        <w:jc w:val="center"/>
        <w:rPr>
          <w:b/>
          <w:sz w:val="48"/>
        </w:rPr>
      </w:pPr>
      <w:r>
        <w:rPr>
          <w:b/>
          <w:sz w:val="48"/>
        </w:rPr>
        <w:t xml:space="preserve">PMC Pacific </w:t>
      </w:r>
      <w:r w:rsidR="00D32B17">
        <w:rPr>
          <w:b/>
          <w:sz w:val="48"/>
        </w:rPr>
        <w:t>Island Climate</w:t>
      </w:r>
      <w:r>
        <w:rPr>
          <w:b/>
          <w:sz w:val="48"/>
        </w:rPr>
        <w:t xml:space="preserve"> Services Panel</w:t>
      </w:r>
      <w:r w:rsidR="00EA1CEA">
        <w:rPr>
          <w:b/>
          <w:sz w:val="48"/>
        </w:rPr>
        <w:t xml:space="preserve"> Meeting</w:t>
      </w:r>
    </w:p>
    <w:p w14:paraId="19F8D3F4" w14:textId="55EF92AF" w:rsidR="00305642" w:rsidRPr="00EA1CEA" w:rsidRDefault="00EA1CEA" w:rsidP="00A95D70">
      <w:pPr>
        <w:spacing w:after="0" w:line="240" w:lineRule="auto"/>
        <w:jc w:val="center"/>
        <w:rPr>
          <w:i/>
          <w:sz w:val="28"/>
          <w:szCs w:val="18"/>
        </w:rPr>
      </w:pPr>
      <w:r>
        <w:rPr>
          <w:i/>
          <w:sz w:val="28"/>
          <w:szCs w:val="18"/>
        </w:rPr>
        <w:t xml:space="preserve">Samoa </w:t>
      </w:r>
      <w:r w:rsidR="00305642" w:rsidRPr="00EA1CEA">
        <w:rPr>
          <w:i/>
          <w:sz w:val="28"/>
          <w:szCs w:val="18"/>
        </w:rPr>
        <w:t xml:space="preserve">Ministry of Natural Resources </w:t>
      </w:r>
      <w:r w:rsidR="00A450CA">
        <w:rPr>
          <w:i/>
          <w:sz w:val="28"/>
          <w:szCs w:val="18"/>
        </w:rPr>
        <w:t>Ground floor</w:t>
      </w:r>
      <w:r w:rsidR="00305642" w:rsidRPr="00EA1CEA">
        <w:rPr>
          <w:i/>
          <w:sz w:val="28"/>
          <w:szCs w:val="18"/>
        </w:rPr>
        <w:t xml:space="preserve">- </w:t>
      </w:r>
      <w:proofErr w:type="spellStart"/>
      <w:r w:rsidR="00A450CA">
        <w:rPr>
          <w:i/>
          <w:sz w:val="28"/>
          <w:szCs w:val="18"/>
        </w:rPr>
        <w:t>Tatte</w:t>
      </w:r>
      <w:proofErr w:type="spellEnd"/>
      <w:r w:rsidR="00A450CA">
        <w:rPr>
          <w:i/>
          <w:sz w:val="28"/>
          <w:szCs w:val="18"/>
        </w:rPr>
        <w:t xml:space="preserve"> </w:t>
      </w:r>
      <w:r w:rsidR="00605A42">
        <w:rPr>
          <w:i/>
          <w:sz w:val="28"/>
          <w:szCs w:val="18"/>
        </w:rPr>
        <w:t>Conference room</w:t>
      </w:r>
      <w:r w:rsidR="00305642" w:rsidRPr="00EA1CEA">
        <w:rPr>
          <w:i/>
          <w:sz w:val="28"/>
          <w:szCs w:val="18"/>
        </w:rPr>
        <w:t xml:space="preserve"> </w:t>
      </w:r>
    </w:p>
    <w:p w14:paraId="246C0BEB" w14:textId="54E28527" w:rsidR="00215743" w:rsidRPr="00EA1CEA" w:rsidRDefault="00305642" w:rsidP="00A95D70">
      <w:pPr>
        <w:spacing w:after="0" w:line="240" w:lineRule="auto"/>
        <w:jc w:val="center"/>
        <w:rPr>
          <w:i/>
          <w:sz w:val="28"/>
          <w:szCs w:val="18"/>
        </w:rPr>
      </w:pPr>
      <w:r w:rsidRPr="00EA1CEA">
        <w:rPr>
          <w:i/>
          <w:sz w:val="28"/>
          <w:szCs w:val="18"/>
        </w:rPr>
        <w:t>5</w:t>
      </w:r>
      <w:r w:rsidR="00215743" w:rsidRPr="00EA1CEA">
        <w:rPr>
          <w:i/>
          <w:sz w:val="28"/>
          <w:szCs w:val="18"/>
        </w:rPr>
        <w:t xml:space="preserve"> August</w:t>
      </w:r>
    </w:p>
    <w:p w14:paraId="67DAE3E2" w14:textId="77777777" w:rsidR="009B2949" w:rsidRDefault="009B2949" w:rsidP="00977123">
      <w:pPr>
        <w:rPr>
          <w:b/>
          <w:sz w:val="24"/>
          <w:szCs w:val="24"/>
          <w:u w:val="single"/>
        </w:rPr>
      </w:pPr>
    </w:p>
    <w:p w14:paraId="681C3136" w14:textId="5D7836CB" w:rsidR="00977123" w:rsidRDefault="00977123" w:rsidP="00977123">
      <w:pPr>
        <w:rPr>
          <w:b/>
          <w:sz w:val="24"/>
          <w:szCs w:val="24"/>
          <w:u w:val="single"/>
        </w:rPr>
      </w:pPr>
      <w:r w:rsidRPr="009C136A">
        <w:rPr>
          <w:b/>
          <w:sz w:val="24"/>
          <w:szCs w:val="24"/>
          <w:u w:val="single"/>
        </w:rPr>
        <w:t>Background</w:t>
      </w:r>
    </w:p>
    <w:p w14:paraId="1C98C3C7" w14:textId="3899E6A9" w:rsidR="00977123" w:rsidRPr="00CA10C1" w:rsidRDefault="00977123" w:rsidP="00977123">
      <w:pPr>
        <w:jc w:val="both"/>
        <w:rPr>
          <w:sz w:val="24"/>
          <w:szCs w:val="24"/>
        </w:rPr>
      </w:pPr>
      <w:r w:rsidRPr="00CA10C1">
        <w:rPr>
          <w:sz w:val="24"/>
          <w:szCs w:val="24"/>
        </w:rPr>
        <w:t>The purpose of the PICS Panel is to provide technical advice to the PMC on matters related to the implementation of GFCS and the strengthening and coordinating of climate services at the community, national and regional levels.</w:t>
      </w:r>
      <w:r>
        <w:rPr>
          <w:sz w:val="24"/>
          <w:szCs w:val="24"/>
        </w:rPr>
        <w:t xml:space="preserve"> The Pre-PMC meeting is an opportunity for the panel members to discuss issues of importance to the panel and continue progress of outstanding activities.</w:t>
      </w:r>
    </w:p>
    <w:p w14:paraId="3ADCBFC3" w14:textId="77777777" w:rsidR="00305642" w:rsidRDefault="00305642" w:rsidP="00355F3E">
      <w:pPr>
        <w:jc w:val="both"/>
        <w:rPr>
          <w:sz w:val="24"/>
          <w:szCs w:val="24"/>
        </w:rPr>
      </w:pPr>
    </w:p>
    <w:p w14:paraId="240D8BC3" w14:textId="77777777" w:rsidR="008E6176" w:rsidRPr="00815F53" w:rsidRDefault="008E6176" w:rsidP="00014272">
      <w:pPr>
        <w:jc w:val="both"/>
        <w:rPr>
          <w:b/>
          <w:sz w:val="24"/>
          <w:szCs w:val="24"/>
          <w:u w:val="single"/>
        </w:rPr>
      </w:pPr>
      <w:r w:rsidRPr="00815F53">
        <w:rPr>
          <w:b/>
          <w:sz w:val="24"/>
          <w:szCs w:val="24"/>
          <w:u w:val="single"/>
        </w:rPr>
        <w:t>Objectives:</w:t>
      </w:r>
    </w:p>
    <w:p w14:paraId="1C5DA4C6" w14:textId="77777777" w:rsidR="008911D7" w:rsidRDefault="008911D7" w:rsidP="008911D7">
      <w:pPr>
        <w:pStyle w:val="ListParagraph"/>
        <w:numPr>
          <w:ilvl w:val="0"/>
          <w:numId w:val="1"/>
        </w:numPr>
        <w:jc w:val="both"/>
        <w:rPr>
          <w:sz w:val="24"/>
          <w:szCs w:val="24"/>
        </w:rPr>
      </w:pPr>
      <w:r>
        <w:rPr>
          <w:sz w:val="24"/>
          <w:szCs w:val="24"/>
        </w:rPr>
        <w:t>Update on the PICS Panel priority actions, including the Pacific Islands Regional Climate Centre (RA-V PI-RCC) Demonstration Phase</w:t>
      </w:r>
    </w:p>
    <w:p w14:paraId="4F870F0E" w14:textId="77777777" w:rsidR="008911D7" w:rsidRDefault="008911D7" w:rsidP="008911D7">
      <w:pPr>
        <w:pStyle w:val="ListParagraph"/>
        <w:numPr>
          <w:ilvl w:val="0"/>
          <w:numId w:val="1"/>
        </w:numPr>
        <w:jc w:val="both"/>
        <w:rPr>
          <w:sz w:val="24"/>
          <w:szCs w:val="24"/>
        </w:rPr>
      </w:pPr>
      <w:r>
        <w:rPr>
          <w:sz w:val="24"/>
          <w:szCs w:val="24"/>
        </w:rPr>
        <w:t>Progress on the Implementation plan for Pacific roadmap for strengthening Climate Services</w:t>
      </w:r>
    </w:p>
    <w:p w14:paraId="0B595EBC" w14:textId="77777777" w:rsidR="008911D7" w:rsidRDefault="008911D7" w:rsidP="008911D7">
      <w:pPr>
        <w:pStyle w:val="ListParagraph"/>
        <w:numPr>
          <w:ilvl w:val="0"/>
          <w:numId w:val="1"/>
        </w:numPr>
        <w:jc w:val="both"/>
        <w:rPr>
          <w:sz w:val="24"/>
          <w:szCs w:val="24"/>
        </w:rPr>
      </w:pPr>
      <w:r>
        <w:rPr>
          <w:sz w:val="24"/>
          <w:szCs w:val="24"/>
        </w:rPr>
        <w:t>Plan for PICOF-5</w:t>
      </w:r>
    </w:p>
    <w:p w14:paraId="7E94132E" w14:textId="77777777" w:rsidR="008911D7" w:rsidRDefault="008911D7" w:rsidP="008911D7">
      <w:pPr>
        <w:pStyle w:val="ListParagraph"/>
        <w:numPr>
          <w:ilvl w:val="0"/>
          <w:numId w:val="1"/>
        </w:numPr>
        <w:jc w:val="both"/>
        <w:rPr>
          <w:sz w:val="24"/>
          <w:szCs w:val="24"/>
        </w:rPr>
      </w:pPr>
      <w:r>
        <w:rPr>
          <w:sz w:val="24"/>
          <w:szCs w:val="24"/>
        </w:rPr>
        <w:t>Review PICS Panel Terms of Reference</w:t>
      </w:r>
    </w:p>
    <w:p w14:paraId="1428AF22" w14:textId="77777777" w:rsidR="008911D7" w:rsidRDefault="008911D7" w:rsidP="008911D7">
      <w:pPr>
        <w:pStyle w:val="ListParagraph"/>
        <w:numPr>
          <w:ilvl w:val="0"/>
          <w:numId w:val="1"/>
        </w:numPr>
        <w:jc w:val="both"/>
        <w:rPr>
          <w:sz w:val="24"/>
          <w:szCs w:val="24"/>
        </w:rPr>
      </w:pPr>
      <w:r>
        <w:rPr>
          <w:sz w:val="24"/>
          <w:szCs w:val="24"/>
        </w:rPr>
        <w:t xml:space="preserve">Provide </w:t>
      </w:r>
      <w:r>
        <w:rPr>
          <w:rFonts w:ascii="Calibri" w:eastAsia="Times New Roman" w:hAnsi="Calibri"/>
          <w:color w:val="000000"/>
        </w:rPr>
        <w:t xml:space="preserve">guidelines for regional consensus forecasting </w:t>
      </w:r>
      <w:r>
        <w:rPr>
          <w:sz w:val="24"/>
          <w:szCs w:val="24"/>
        </w:rPr>
        <w:t>and inviting PICS panel members to provide inputs/feedback (Priority Action 7)</w:t>
      </w:r>
      <w:r w:rsidRPr="00815F53">
        <w:rPr>
          <w:sz w:val="24"/>
          <w:szCs w:val="24"/>
        </w:rPr>
        <w:t>;</w:t>
      </w:r>
    </w:p>
    <w:p w14:paraId="77D373BB" w14:textId="77777777" w:rsidR="008911D7" w:rsidRPr="00815F53" w:rsidRDefault="008911D7" w:rsidP="008911D7">
      <w:pPr>
        <w:pStyle w:val="ListParagraph"/>
        <w:numPr>
          <w:ilvl w:val="0"/>
          <w:numId w:val="1"/>
        </w:numPr>
        <w:jc w:val="both"/>
        <w:rPr>
          <w:sz w:val="24"/>
          <w:szCs w:val="24"/>
        </w:rPr>
      </w:pPr>
      <w:r>
        <w:rPr>
          <w:rFonts w:ascii="Calibri" w:eastAsia="Times New Roman" w:hAnsi="Calibri"/>
          <w:color w:val="000000"/>
        </w:rPr>
        <w:t>Work on consistent definitions of ENSO events (Priority Action 2)</w:t>
      </w:r>
    </w:p>
    <w:p w14:paraId="11B0D775" w14:textId="77777777" w:rsidR="008911D7" w:rsidRPr="008D39CB" w:rsidRDefault="008911D7" w:rsidP="008911D7">
      <w:pPr>
        <w:pStyle w:val="ListParagraph"/>
        <w:numPr>
          <w:ilvl w:val="0"/>
          <w:numId w:val="1"/>
        </w:numPr>
        <w:jc w:val="both"/>
        <w:rPr>
          <w:sz w:val="24"/>
          <w:szCs w:val="24"/>
        </w:rPr>
      </w:pPr>
      <w:r>
        <w:rPr>
          <w:sz w:val="24"/>
          <w:szCs w:val="24"/>
        </w:rPr>
        <w:t>Prepare for PMC 5</w:t>
      </w:r>
    </w:p>
    <w:p w14:paraId="3E03A539" w14:textId="58B3726D" w:rsidR="009B2949" w:rsidRDefault="009B2949" w:rsidP="008911D7">
      <w:pPr>
        <w:pStyle w:val="ListParagraph"/>
        <w:jc w:val="both"/>
        <w:rPr>
          <w:sz w:val="24"/>
          <w:szCs w:val="24"/>
        </w:rPr>
      </w:pPr>
    </w:p>
    <w:p w14:paraId="7739ACD7" w14:textId="565A2366" w:rsidR="00F06F4B" w:rsidRPr="00F06F4B" w:rsidRDefault="00F06F4B" w:rsidP="00F06F4B">
      <w:pPr>
        <w:pStyle w:val="ListParagraph"/>
        <w:ind w:left="0"/>
        <w:jc w:val="both"/>
        <w:rPr>
          <w:b/>
          <w:sz w:val="24"/>
          <w:szCs w:val="24"/>
          <w:u w:val="single"/>
        </w:rPr>
      </w:pPr>
      <w:r w:rsidRPr="00F06F4B">
        <w:rPr>
          <w:b/>
          <w:sz w:val="24"/>
          <w:szCs w:val="24"/>
          <w:u w:val="single"/>
        </w:rPr>
        <w:t>Desired outputs:</w:t>
      </w:r>
    </w:p>
    <w:p w14:paraId="5B0CD133" w14:textId="77777777" w:rsidR="00F06F4B" w:rsidRDefault="00F06F4B" w:rsidP="00F06F4B">
      <w:pPr>
        <w:pStyle w:val="ListParagraph"/>
        <w:ind w:left="0"/>
        <w:jc w:val="both"/>
        <w:rPr>
          <w:sz w:val="24"/>
          <w:szCs w:val="24"/>
        </w:rPr>
      </w:pPr>
    </w:p>
    <w:p w14:paraId="1828332B" w14:textId="25213648" w:rsidR="009B2949" w:rsidRDefault="00F06F4B" w:rsidP="00F06F4B">
      <w:pPr>
        <w:pStyle w:val="ListParagraph"/>
        <w:numPr>
          <w:ilvl w:val="0"/>
          <w:numId w:val="5"/>
        </w:numPr>
        <w:ind w:left="709" w:hanging="283"/>
        <w:jc w:val="both"/>
        <w:rPr>
          <w:sz w:val="24"/>
          <w:szCs w:val="24"/>
        </w:rPr>
      </w:pPr>
      <w:r>
        <w:rPr>
          <w:sz w:val="24"/>
          <w:szCs w:val="24"/>
        </w:rPr>
        <w:t>PICS Panel meeting report</w:t>
      </w:r>
    </w:p>
    <w:p w14:paraId="062C3200" w14:textId="08B6BC21" w:rsidR="00723C88" w:rsidRDefault="00723C88" w:rsidP="00F06F4B">
      <w:pPr>
        <w:pStyle w:val="ListParagraph"/>
        <w:numPr>
          <w:ilvl w:val="0"/>
          <w:numId w:val="5"/>
        </w:numPr>
        <w:ind w:left="709" w:hanging="283"/>
        <w:jc w:val="both"/>
        <w:rPr>
          <w:sz w:val="24"/>
          <w:szCs w:val="24"/>
        </w:rPr>
      </w:pPr>
      <w:r>
        <w:rPr>
          <w:sz w:val="24"/>
          <w:szCs w:val="24"/>
        </w:rPr>
        <w:t xml:space="preserve">Draft outline </w:t>
      </w:r>
      <w:r w:rsidR="00CD5320">
        <w:rPr>
          <w:sz w:val="24"/>
          <w:szCs w:val="24"/>
        </w:rPr>
        <w:t>of PICS Panel report on ‘Guidelines for consensus forecasting</w:t>
      </w:r>
      <w:r w:rsidR="0083406A">
        <w:rPr>
          <w:sz w:val="24"/>
          <w:szCs w:val="24"/>
        </w:rPr>
        <w:t>’</w:t>
      </w:r>
    </w:p>
    <w:p w14:paraId="2E2B5817" w14:textId="10E12FB6" w:rsidR="00F06F4B" w:rsidRDefault="00F06F4B" w:rsidP="00F06F4B">
      <w:pPr>
        <w:pStyle w:val="ListParagraph"/>
        <w:numPr>
          <w:ilvl w:val="0"/>
          <w:numId w:val="5"/>
        </w:numPr>
        <w:ind w:left="709" w:hanging="283"/>
        <w:jc w:val="both"/>
        <w:rPr>
          <w:sz w:val="24"/>
          <w:szCs w:val="24"/>
        </w:rPr>
      </w:pPr>
      <w:r>
        <w:rPr>
          <w:sz w:val="24"/>
          <w:szCs w:val="24"/>
        </w:rPr>
        <w:t xml:space="preserve">Draft PICS Panel report on ‘Definitions of ENSO </w:t>
      </w:r>
      <w:r w:rsidR="0083406A">
        <w:rPr>
          <w:sz w:val="24"/>
          <w:szCs w:val="24"/>
        </w:rPr>
        <w:t>e</w:t>
      </w:r>
      <w:r>
        <w:rPr>
          <w:sz w:val="24"/>
          <w:szCs w:val="24"/>
        </w:rPr>
        <w:t>vents’</w:t>
      </w:r>
    </w:p>
    <w:p w14:paraId="000D45F1" w14:textId="5EB93923" w:rsidR="00F06F4B" w:rsidRDefault="00F06F4B" w:rsidP="00F06F4B">
      <w:pPr>
        <w:pStyle w:val="ListParagraph"/>
        <w:numPr>
          <w:ilvl w:val="0"/>
          <w:numId w:val="5"/>
        </w:numPr>
        <w:ind w:left="709" w:hanging="283"/>
        <w:jc w:val="both"/>
        <w:rPr>
          <w:sz w:val="24"/>
          <w:szCs w:val="24"/>
        </w:rPr>
      </w:pPr>
      <w:r>
        <w:rPr>
          <w:sz w:val="24"/>
          <w:szCs w:val="24"/>
        </w:rPr>
        <w:t>Draft scope and agenda for PICOF-5</w:t>
      </w:r>
    </w:p>
    <w:p w14:paraId="4EFF2F9E" w14:textId="3268D094" w:rsidR="00F06F4B" w:rsidRDefault="00F06F4B" w:rsidP="00F06F4B">
      <w:pPr>
        <w:pStyle w:val="ListParagraph"/>
        <w:numPr>
          <w:ilvl w:val="0"/>
          <w:numId w:val="5"/>
        </w:numPr>
        <w:ind w:left="709" w:hanging="283"/>
        <w:jc w:val="both"/>
        <w:rPr>
          <w:sz w:val="24"/>
          <w:szCs w:val="24"/>
        </w:rPr>
      </w:pPr>
      <w:r>
        <w:rPr>
          <w:sz w:val="24"/>
          <w:szCs w:val="24"/>
        </w:rPr>
        <w:t xml:space="preserve">Updated PICS Panel </w:t>
      </w:r>
      <w:proofErr w:type="spellStart"/>
      <w:r>
        <w:rPr>
          <w:sz w:val="24"/>
          <w:szCs w:val="24"/>
        </w:rPr>
        <w:t>ToR</w:t>
      </w:r>
      <w:proofErr w:type="spellEnd"/>
    </w:p>
    <w:p w14:paraId="7C271C53" w14:textId="0376A99F" w:rsidR="009B2949" w:rsidRDefault="009B2949" w:rsidP="008911D7">
      <w:pPr>
        <w:pStyle w:val="ListParagraph"/>
        <w:jc w:val="both"/>
        <w:rPr>
          <w:sz w:val="24"/>
          <w:szCs w:val="24"/>
        </w:rPr>
      </w:pPr>
    </w:p>
    <w:p w14:paraId="7A55E9D6" w14:textId="4CF8B5F8" w:rsidR="009B2949" w:rsidRDefault="009B2949" w:rsidP="008911D7">
      <w:pPr>
        <w:pStyle w:val="ListParagraph"/>
        <w:jc w:val="both"/>
        <w:rPr>
          <w:sz w:val="24"/>
          <w:szCs w:val="24"/>
        </w:rPr>
      </w:pPr>
    </w:p>
    <w:p w14:paraId="7C69D56A" w14:textId="032D3A0C" w:rsidR="009B2949" w:rsidRDefault="009B2949" w:rsidP="008911D7">
      <w:pPr>
        <w:pStyle w:val="ListParagraph"/>
        <w:jc w:val="both"/>
        <w:rPr>
          <w:sz w:val="24"/>
          <w:szCs w:val="24"/>
        </w:rPr>
      </w:pPr>
    </w:p>
    <w:p w14:paraId="79189F9E" w14:textId="40B0789F" w:rsidR="009B2949" w:rsidRDefault="009B2949" w:rsidP="008911D7">
      <w:pPr>
        <w:pStyle w:val="ListParagraph"/>
        <w:jc w:val="both"/>
        <w:rPr>
          <w:sz w:val="24"/>
          <w:szCs w:val="24"/>
        </w:rPr>
      </w:pPr>
    </w:p>
    <w:p w14:paraId="4D103EDB" w14:textId="03484243" w:rsidR="009B2949" w:rsidRDefault="009B2949" w:rsidP="008911D7">
      <w:pPr>
        <w:pStyle w:val="ListParagraph"/>
        <w:jc w:val="both"/>
        <w:rPr>
          <w:sz w:val="24"/>
          <w:szCs w:val="24"/>
        </w:rPr>
      </w:pPr>
    </w:p>
    <w:p w14:paraId="0622AAA2" w14:textId="7AF8B55C" w:rsidR="009B2949" w:rsidRDefault="009B2949" w:rsidP="008911D7">
      <w:pPr>
        <w:pStyle w:val="ListParagraph"/>
        <w:jc w:val="both"/>
        <w:rPr>
          <w:sz w:val="24"/>
          <w:szCs w:val="24"/>
        </w:rPr>
      </w:pPr>
    </w:p>
    <w:p w14:paraId="32527736" w14:textId="20B4136F" w:rsidR="009B2949" w:rsidRDefault="009B2949" w:rsidP="008911D7">
      <w:pPr>
        <w:pStyle w:val="ListParagraph"/>
        <w:jc w:val="both"/>
        <w:rPr>
          <w:sz w:val="24"/>
          <w:szCs w:val="24"/>
        </w:rPr>
      </w:pPr>
    </w:p>
    <w:p w14:paraId="375A415F" w14:textId="1C8AAE42" w:rsidR="009B2949" w:rsidRDefault="009B2949" w:rsidP="008911D7">
      <w:pPr>
        <w:pStyle w:val="ListParagraph"/>
        <w:jc w:val="both"/>
        <w:rPr>
          <w:sz w:val="24"/>
          <w:szCs w:val="24"/>
        </w:rPr>
      </w:pPr>
    </w:p>
    <w:p w14:paraId="2395FC00" w14:textId="6BCC4B78" w:rsidR="009B2949" w:rsidRDefault="009B2949" w:rsidP="009B2949">
      <w:pPr>
        <w:jc w:val="both"/>
        <w:rPr>
          <w:b/>
          <w:sz w:val="24"/>
          <w:szCs w:val="24"/>
          <w:u w:val="single"/>
        </w:rPr>
      </w:pPr>
      <w:r w:rsidRPr="009B2949">
        <w:rPr>
          <w:b/>
          <w:sz w:val="24"/>
          <w:szCs w:val="24"/>
          <w:u w:val="single"/>
        </w:rPr>
        <w:t>Agenda:</w:t>
      </w:r>
    </w:p>
    <w:p w14:paraId="17783328" w14:textId="77777777" w:rsidR="009B2949" w:rsidRPr="009B2949" w:rsidRDefault="009B2949" w:rsidP="009B2949">
      <w:pPr>
        <w:jc w:val="both"/>
        <w:rPr>
          <w:b/>
          <w:sz w:val="24"/>
          <w:szCs w:val="24"/>
          <w:u w:val="single"/>
        </w:rPr>
      </w:pPr>
    </w:p>
    <w:tbl>
      <w:tblPr>
        <w:tblStyle w:val="TableGrid"/>
        <w:tblW w:w="5375" w:type="pct"/>
        <w:tblInd w:w="-431" w:type="dxa"/>
        <w:tblLook w:val="04A0" w:firstRow="1" w:lastRow="0" w:firstColumn="1" w:lastColumn="0" w:noHBand="0" w:noVBand="1"/>
      </w:tblPr>
      <w:tblGrid>
        <w:gridCol w:w="1715"/>
        <w:gridCol w:w="2530"/>
        <w:gridCol w:w="2975"/>
        <w:gridCol w:w="3130"/>
      </w:tblGrid>
      <w:tr w:rsidR="00355F3E" w:rsidRPr="008C091D" w14:paraId="0E676665" w14:textId="77777777" w:rsidTr="009014FE">
        <w:tc>
          <w:tcPr>
            <w:tcW w:w="829" w:type="pct"/>
            <w:shd w:val="clear" w:color="auto" w:fill="BDD6EE" w:themeFill="accent1" w:themeFillTint="66"/>
          </w:tcPr>
          <w:p w14:paraId="68AF0AAA" w14:textId="77777777" w:rsidR="00BB0D0E" w:rsidRPr="008C091D" w:rsidRDefault="009C136A" w:rsidP="007962E7">
            <w:pPr>
              <w:rPr>
                <w:b/>
                <w:szCs w:val="23"/>
              </w:rPr>
            </w:pPr>
            <w:r w:rsidRPr="008C091D">
              <w:rPr>
                <w:b/>
                <w:szCs w:val="23"/>
              </w:rPr>
              <w:t>Time</w:t>
            </w:r>
          </w:p>
        </w:tc>
        <w:tc>
          <w:tcPr>
            <w:tcW w:w="1222" w:type="pct"/>
            <w:shd w:val="clear" w:color="auto" w:fill="BDD6EE" w:themeFill="accent1" w:themeFillTint="66"/>
          </w:tcPr>
          <w:p w14:paraId="1E391B96" w14:textId="77777777" w:rsidR="00BB0D0E" w:rsidRPr="008C091D" w:rsidRDefault="00BB0D0E" w:rsidP="00BD0A46">
            <w:pPr>
              <w:rPr>
                <w:b/>
                <w:szCs w:val="23"/>
              </w:rPr>
            </w:pPr>
            <w:r w:rsidRPr="008C091D">
              <w:rPr>
                <w:b/>
                <w:szCs w:val="23"/>
              </w:rPr>
              <w:t>Objectives</w:t>
            </w:r>
          </w:p>
        </w:tc>
        <w:tc>
          <w:tcPr>
            <w:tcW w:w="1437" w:type="pct"/>
            <w:shd w:val="clear" w:color="auto" w:fill="BDD6EE" w:themeFill="accent1" w:themeFillTint="66"/>
          </w:tcPr>
          <w:p w14:paraId="0FE41EB0" w14:textId="77777777" w:rsidR="00BB0D0E" w:rsidRPr="008C091D" w:rsidRDefault="00BB0D0E" w:rsidP="00BD0A46">
            <w:pPr>
              <w:rPr>
                <w:b/>
                <w:szCs w:val="23"/>
              </w:rPr>
            </w:pPr>
            <w:r w:rsidRPr="008C091D">
              <w:rPr>
                <w:b/>
                <w:szCs w:val="23"/>
              </w:rPr>
              <w:t>Speakers</w:t>
            </w:r>
          </w:p>
        </w:tc>
        <w:tc>
          <w:tcPr>
            <w:tcW w:w="1512" w:type="pct"/>
            <w:shd w:val="clear" w:color="auto" w:fill="BDD6EE" w:themeFill="accent1" w:themeFillTint="66"/>
          </w:tcPr>
          <w:p w14:paraId="3D7A0D92" w14:textId="0DF7936F" w:rsidR="00BB0D0E" w:rsidRPr="008C091D" w:rsidRDefault="009B2949" w:rsidP="00BD0A46">
            <w:pPr>
              <w:rPr>
                <w:b/>
                <w:szCs w:val="23"/>
              </w:rPr>
            </w:pPr>
            <w:r>
              <w:rPr>
                <w:b/>
                <w:szCs w:val="23"/>
              </w:rPr>
              <w:t>Outputs</w:t>
            </w:r>
          </w:p>
        </w:tc>
      </w:tr>
      <w:tr w:rsidR="00355F3E" w:rsidRPr="008C091D" w14:paraId="28426D26" w14:textId="77777777" w:rsidTr="009014FE">
        <w:tc>
          <w:tcPr>
            <w:tcW w:w="829" w:type="pct"/>
            <w:shd w:val="clear" w:color="auto" w:fill="auto"/>
          </w:tcPr>
          <w:p w14:paraId="2FCFE7B1" w14:textId="6C4259D2" w:rsidR="009C136A" w:rsidRPr="008C091D" w:rsidRDefault="00D35F84" w:rsidP="007962E7">
            <w:pPr>
              <w:rPr>
                <w:szCs w:val="23"/>
              </w:rPr>
            </w:pPr>
            <w:r w:rsidRPr="008C091D">
              <w:rPr>
                <w:szCs w:val="23"/>
              </w:rPr>
              <w:t>8.30</w:t>
            </w:r>
            <w:r w:rsidR="009B2949">
              <w:rPr>
                <w:szCs w:val="23"/>
              </w:rPr>
              <w:t xml:space="preserve">am – </w:t>
            </w:r>
            <w:r w:rsidRPr="008C091D">
              <w:rPr>
                <w:szCs w:val="23"/>
              </w:rPr>
              <w:t>9.00am</w:t>
            </w:r>
          </w:p>
        </w:tc>
        <w:tc>
          <w:tcPr>
            <w:tcW w:w="1222" w:type="pct"/>
            <w:shd w:val="clear" w:color="auto" w:fill="auto"/>
          </w:tcPr>
          <w:p w14:paraId="55F83137" w14:textId="77777777" w:rsidR="009C136A" w:rsidRPr="008C091D" w:rsidRDefault="009C136A" w:rsidP="00BD0A46">
            <w:pPr>
              <w:rPr>
                <w:szCs w:val="23"/>
              </w:rPr>
            </w:pPr>
            <w:r w:rsidRPr="008C091D">
              <w:rPr>
                <w:szCs w:val="23"/>
              </w:rPr>
              <w:t xml:space="preserve">Registration </w:t>
            </w:r>
          </w:p>
        </w:tc>
        <w:tc>
          <w:tcPr>
            <w:tcW w:w="1437" w:type="pct"/>
            <w:shd w:val="clear" w:color="auto" w:fill="auto"/>
          </w:tcPr>
          <w:p w14:paraId="2D84E280" w14:textId="77777777" w:rsidR="009C136A" w:rsidRPr="008C091D" w:rsidRDefault="009C136A" w:rsidP="00BD0A46">
            <w:pPr>
              <w:rPr>
                <w:b/>
                <w:szCs w:val="23"/>
              </w:rPr>
            </w:pPr>
          </w:p>
        </w:tc>
        <w:tc>
          <w:tcPr>
            <w:tcW w:w="1512" w:type="pct"/>
            <w:shd w:val="clear" w:color="auto" w:fill="auto"/>
          </w:tcPr>
          <w:p w14:paraId="5DF201F8" w14:textId="77777777" w:rsidR="009C136A" w:rsidRPr="008C091D" w:rsidRDefault="009C136A" w:rsidP="00BD0A46">
            <w:pPr>
              <w:rPr>
                <w:b/>
                <w:szCs w:val="23"/>
              </w:rPr>
            </w:pPr>
          </w:p>
        </w:tc>
      </w:tr>
      <w:tr w:rsidR="00355F3E" w:rsidRPr="008C091D" w14:paraId="34CA3778" w14:textId="77777777" w:rsidTr="009014FE">
        <w:tc>
          <w:tcPr>
            <w:tcW w:w="829" w:type="pct"/>
          </w:tcPr>
          <w:p w14:paraId="6C88E7B6" w14:textId="15693113" w:rsidR="009B2949" w:rsidRDefault="00633671" w:rsidP="007962E7">
            <w:pPr>
              <w:rPr>
                <w:szCs w:val="23"/>
              </w:rPr>
            </w:pPr>
            <w:r w:rsidRPr="008C091D">
              <w:rPr>
                <w:szCs w:val="23"/>
              </w:rPr>
              <w:t>9.00</w:t>
            </w:r>
            <w:r w:rsidR="009B2949">
              <w:rPr>
                <w:szCs w:val="23"/>
              </w:rPr>
              <w:t>am –</w:t>
            </w:r>
          </w:p>
          <w:p w14:paraId="27A987B5" w14:textId="4D9F1F84" w:rsidR="003D2FC2" w:rsidRPr="00305642" w:rsidRDefault="00633671" w:rsidP="007962E7">
            <w:pPr>
              <w:rPr>
                <w:szCs w:val="23"/>
              </w:rPr>
            </w:pPr>
            <w:r w:rsidRPr="008C091D">
              <w:rPr>
                <w:szCs w:val="23"/>
              </w:rPr>
              <w:t>9.</w:t>
            </w:r>
            <w:r w:rsidR="009B2949">
              <w:rPr>
                <w:szCs w:val="23"/>
              </w:rPr>
              <w:t>1</w:t>
            </w:r>
            <w:r w:rsidRPr="008C091D">
              <w:rPr>
                <w:szCs w:val="23"/>
              </w:rPr>
              <w:t>5</w:t>
            </w:r>
            <w:r w:rsidR="00C66E6A">
              <w:rPr>
                <w:szCs w:val="23"/>
              </w:rPr>
              <w:t>am</w:t>
            </w:r>
          </w:p>
        </w:tc>
        <w:tc>
          <w:tcPr>
            <w:tcW w:w="1222" w:type="pct"/>
          </w:tcPr>
          <w:p w14:paraId="377208C3" w14:textId="5458DE8A" w:rsidR="00D35F84" w:rsidRDefault="009C136A" w:rsidP="009C136A">
            <w:pPr>
              <w:rPr>
                <w:szCs w:val="23"/>
              </w:rPr>
            </w:pPr>
            <w:r w:rsidRPr="008C091D">
              <w:rPr>
                <w:szCs w:val="23"/>
              </w:rPr>
              <w:t>Welcome Rema</w:t>
            </w:r>
            <w:r w:rsidR="00305642">
              <w:rPr>
                <w:szCs w:val="23"/>
              </w:rPr>
              <w:t>rks</w:t>
            </w:r>
          </w:p>
          <w:p w14:paraId="705E2C52" w14:textId="77777777" w:rsidR="00305642" w:rsidRPr="008C091D" w:rsidRDefault="00305642" w:rsidP="009C136A">
            <w:pPr>
              <w:rPr>
                <w:szCs w:val="23"/>
              </w:rPr>
            </w:pPr>
          </w:p>
          <w:p w14:paraId="2546E6F2" w14:textId="15C3E9E6" w:rsidR="00D35F84" w:rsidRPr="009B2949" w:rsidRDefault="008911D7" w:rsidP="009C136A">
            <w:pPr>
              <w:rPr>
                <w:sz w:val="23"/>
                <w:szCs w:val="23"/>
              </w:rPr>
            </w:pPr>
            <w:r>
              <w:rPr>
                <w:sz w:val="23"/>
                <w:szCs w:val="23"/>
              </w:rPr>
              <w:t>Objectives of workshop</w:t>
            </w:r>
          </w:p>
        </w:tc>
        <w:tc>
          <w:tcPr>
            <w:tcW w:w="1437" w:type="pct"/>
          </w:tcPr>
          <w:p w14:paraId="0AB5ECE7" w14:textId="77777777" w:rsidR="008911D7" w:rsidRPr="00355F3E" w:rsidRDefault="008911D7" w:rsidP="008911D7">
            <w:pPr>
              <w:rPr>
                <w:sz w:val="23"/>
                <w:szCs w:val="23"/>
              </w:rPr>
            </w:pPr>
            <w:r>
              <w:rPr>
                <w:sz w:val="23"/>
                <w:szCs w:val="23"/>
              </w:rPr>
              <w:t>PICS Panel chair</w:t>
            </w:r>
            <w:r w:rsidRPr="009B2949">
              <w:rPr>
                <w:sz w:val="23"/>
                <w:szCs w:val="23"/>
              </w:rPr>
              <w:t>, Mr. Andrew Tait</w:t>
            </w:r>
          </w:p>
          <w:p w14:paraId="7BE4C700" w14:textId="639AC500" w:rsidR="009C136A" w:rsidRDefault="009C136A" w:rsidP="00BD0A46">
            <w:pPr>
              <w:rPr>
                <w:szCs w:val="23"/>
              </w:rPr>
            </w:pPr>
          </w:p>
          <w:p w14:paraId="780D00AE" w14:textId="42730619" w:rsidR="00305642" w:rsidRPr="008C091D" w:rsidRDefault="00305642" w:rsidP="00305642">
            <w:pPr>
              <w:rPr>
                <w:szCs w:val="23"/>
              </w:rPr>
            </w:pPr>
          </w:p>
        </w:tc>
        <w:tc>
          <w:tcPr>
            <w:tcW w:w="1512" w:type="pct"/>
          </w:tcPr>
          <w:p w14:paraId="4CC8897F" w14:textId="77777777" w:rsidR="00BB0D0E" w:rsidRDefault="00BB0D0E" w:rsidP="00D35F84">
            <w:pPr>
              <w:rPr>
                <w:szCs w:val="23"/>
              </w:rPr>
            </w:pPr>
          </w:p>
          <w:p w14:paraId="3E699AA2" w14:textId="77777777" w:rsidR="00305642" w:rsidRDefault="00305642" w:rsidP="00D35F84">
            <w:pPr>
              <w:rPr>
                <w:szCs w:val="23"/>
              </w:rPr>
            </w:pPr>
          </w:p>
          <w:p w14:paraId="54B2C7FE" w14:textId="77777777" w:rsidR="00305642" w:rsidRDefault="00305642" w:rsidP="00D35F84">
            <w:pPr>
              <w:rPr>
                <w:szCs w:val="23"/>
              </w:rPr>
            </w:pPr>
          </w:p>
          <w:p w14:paraId="1F41A7AC" w14:textId="477160C8" w:rsidR="00305642" w:rsidRPr="008C091D" w:rsidRDefault="00305642" w:rsidP="00D35F84">
            <w:pPr>
              <w:rPr>
                <w:szCs w:val="23"/>
              </w:rPr>
            </w:pPr>
          </w:p>
        </w:tc>
      </w:tr>
      <w:tr w:rsidR="00C66E6A" w:rsidRPr="008C091D" w14:paraId="4C8E4E44" w14:textId="77777777" w:rsidTr="009014FE">
        <w:tc>
          <w:tcPr>
            <w:tcW w:w="829" w:type="pct"/>
          </w:tcPr>
          <w:p w14:paraId="7356ED33" w14:textId="03E59B65" w:rsidR="00C66E6A" w:rsidRPr="008C091D" w:rsidRDefault="00C66E6A" w:rsidP="00C66E6A">
            <w:pPr>
              <w:rPr>
                <w:szCs w:val="23"/>
              </w:rPr>
            </w:pPr>
            <w:r>
              <w:rPr>
                <w:szCs w:val="23"/>
              </w:rPr>
              <w:t>9:</w:t>
            </w:r>
            <w:r w:rsidR="009B2949">
              <w:rPr>
                <w:szCs w:val="23"/>
              </w:rPr>
              <w:t>1</w:t>
            </w:r>
            <w:r>
              <w:rPr>
                <w:szCs w:val="23"/>
              </w:rPr>
              <w:t>5</w:t>
            </w:r>
            <w:r w:rsidR="00F06F4B">
              <w:rPr>
                <w:szCs w:val="23"/>
              </w:rPr>
              <w:t>am</w:t>
            </w:r>
            <w:r>
              <w:rPr>
                <w:szCs w:val="23"/>
              </w:rPr>
              <w:t xml:space="preserve"> – </w:t>
            </w:r>
            <w:r w:rsidR="009B2949">
              <w:rPr>
                <w:szCs w:val="23"/>
              </w:rPr>
              <w:t>9</w:t>
            </w:r>
            <w:r>
              <w:rPr>
                <w:szCs w:val="23"/>
              </w:rPr>
              <w:t>:</w:t>
            </w:r>
            <w:r w:rsidR="009B2949">
              <w:rPr>
                <w:szCs w:val="23"/>
              </w:rPr>
              <w:t>3</w:t>
            </w:r>
            <w:r>
              <w:rPr>
                <w:szCs w:val="23"/>
              </w:rPr>
              <w:t>0am</w:t>
            </w:r>
          </w:p>
        </w:tc>
        <w:tc>
          <w:tcPr>
            <w:tcW w:w="1222" w:type="pct"/>
          </w:tcPr>
          <w:p w14:paraId="5E4A3CCB" w14:textId="77777777" w:rsidR="00C66E6A" w:rsidRDefault="00C66E6A" w:rsidP="00C66E6A">
            <w:pPr>
              <w:rPr>
                <w:sz w:val="23"/>
                <w:szCs w:val="23"/>
              </w:rPr>
            </w:pPr>
            <w:r>
              <w:rPr>
                <w:sz w:val="23"/>
                <w:szCs w:val="23"/>
              </w:rPr>
              <w:t>Update on PICS Panel priority actions</w:t>
            </w:r>
          </w:p>
          <w:p w14:paraId="68D6BE8D" w14:textId="77777777" w:rsidR="00C66E6A" w:rsidRPr="008C091D" w:rsidRDefault="00C66E6A" w:rsidP="00C66E6A">
            <w:pPr>
              <w:rPr>
                <w:szCs w:val="23"/>
              </w:rPr>
            </w:pPr>
          </w:p>
        </w:tc>
        <w:tc>
          <w:tcPr>
            <w:tcW w:w="1437" w:type="pct"/>
          </w:tcPr>
          <w:p w14:paraId="11591F56" w14:textId="610B2BE2" w:rsidR="00C66E6A" w:rsidRDefault="00C66E6A" w:rsidP="00C66E6A">
            <w:pPr>
              <w:rPr>
                <w:sz w:val="23"/>
                <w:szCs w:val="23"/>
              </w:rPr>
            </w:pPr>
            <w:r w:rsidRPr="001239B7">
              <w:rPr>
                <w:sz w:val="23"/>
                <w:szCs w:val="23"/>
              </w:rPr>
              <w:t>Andrew Tait</w:t>
            </w:r>
          </w:p>
        </w:tc>
        <w:tc>
          <w:tcPr>
            <w:tcW w:w="1512" w:type="pct"/>
          </w:tcPr>
          <w:p w14:paraId="2313E03D" w14:textId="77777777" w:rsidR="00C66E6A" w:rsidRDefault="00C66E6A" w:rsidP="00C66E6A">
            <w:pPr>
              <w:rPr>
                <w:szCs w:val="23"/>
              </w:rPr>
            </w:pPr>
          </w:p>
        </w:tc>
      </w:tr>
      <w:tr w:rsidR="009B2949" w:rsidRPr="008C091D" w14:paraId="52D4D926" w14:textId="77777777" w:rsidTr="009014FE">
        <w:tc>
          <w:tcPr>
            <w:tcW w:w="829" w:type="pct"/>
          </w:tcPr>
          <w:p w14:paraId="60B7ACB1" w14:textId="6A4F869E" w:rsidR="009B2949" w:rsidRDefault="009B2949" w:rsidP="009B2949">
            <w:pPr>
              <w:rPr>
                <w:szCs w:val="23"/>
              </w:rPr>
            </w:pPr>
            <w:r>
              <w:rPr>
                <w:szCs w:val="23"/>
              </w:rPr>
              <w:t>9:30</w:t>
            </w:r>
            <w:r w:rsidR="00F06F4B">
              <w:rPr>
                <w:szCs w:val="23"/>
              </w:rPr>
              <w:t>am</w:t>
            </w:r>
            <w:r>
              <w:rPr>
                <w:szCs w:val="23"/>
              </w:rPr>
              <w:t xml:space="preserve"> – 10</w:t>
            </w:r>
            <w:r w:rsidR="00F06F4B">
              <w:rPr>
                <w:szCs w:val="23"/>
              </w:rPr>
              <w:t>:00</w:t>
            </w:r>
            <w:r>
              <w:rPr>
                <w:szCs w:val="23"/>
              </w:rPr>
              <w:t>am</w:t>
            </w:r>
          </w:p>
        </w:tc>
        <w:tc>
          <w:tcPr>
            <w:tcW w:w="1222" w:type="pct"/>
          </w:tcPr>
          <w:p w14:paraId="1016C685" w14:textId="77777777" w:rsidR="009B2949" w:rsidRDefault="009B2949" w:rsidP="009B2949">
            <w:pPr>
              <w:rPr>
                <w:sz w:val="23"/>
                <w:szCs w:val="23"/>
              </w:rPr>
            </w:pPr>
            <w:r>
              <w:rPr>
                <w:sz w:val="23"/>
                <w:szCs w:val="23"/>
              </w:rPr>
              <w:t>Progress of PRSCS Implementation Plan</w:t>
            </w:r>
          </w:p>
          <w:p w14:paraId="0168F5C5" w14:textId="6DC74108" w:rsidR="009B2949" w:rsidRDefault="009B2949" w:rsidP="009B2949">
            <w:pPr>
              <w:rPr>
                <w:sz w:val="23"/>
                <w:szCs w:val="23"/>
              </w:rPr>
            </w:pPr>
          </w:p>
        </w:tc>
        <w:tc>
          <w:tcPr>
            <w:tcW w:w="1437" w:type="pct"/>
          </w:tcPr>
          <w:p w14:paraId="32A93686" w14:textId="074C7701" w:rsidR="009B2949" w:rsidRPr="001239B7" w:rsidRDefault="009B2949" w:rsidP="009B2949">
            <w:pPr>
              <w:rPr>
                <w:sz w:val="23"/>
                <w:szCs w:val="23"/>
              </w:rPr>
            </w:pPr>
            <w:r>
              <w:rPr>
                <w:sz w:val="23"/>
                <w:szCs w:val="23"/>
              </w:rPr>
              <w:t>Philip Malsale</w:t>
            </w:r>
          </w:p>
        </w:tc>
        <w:tc>
          <w:tcPr>
            <w:tcW w:w="1512" w:type="pct"/>
          </w:tcPr>
          <w:p w14:paraId="209D6FC0" w14:textId="3FB5272C" w:rsidR="009B2949" w:rsidRDefault="009B2949" w:rsidP="009B2949">
            <w:pPr>
              <w:rPr>
                <w:szCs w:val="23"/>
              </w:rPr>
            </w:pPr>
            <w:r>
              <w:rPr>
                <w:sz w:val="23"/>
                <w:szCs w:val="23"/>
              </w:rPr>
              <w:t>Update where we left since 2018 PICOF and next steps</w:t>
            </w:r>
          </w:p>
        </w:tc>
      </w:tr>
      <w:tr w:rsidR="00C66E6A" w:rsidRPr="008C091D" w14:paraId="362A68F5" w14:textId="77777777" w:rsidTr="009014FE">
        <w:tc>
          <w:tcPr>
            <w:tcW w:w="829" w:type="pct"/>
            <w:shd w:val="clear" w:color="auto" w:fill="B4C6E7" w:themeFill="accent5" w:themeFillTint="66"/>
          </w:tcPr>
          <w:p w14:paraId="3999CB60" w14:textId="2248F356" w:rsidR="00C66E6A" w:rsidRPr="008C091D" w:rsidRDefault="00C66E6A" w:rsidP="00C66E6A">
            <w:pPr>
              <w:rPr>
                <w:b/>
                <w:szCs w:val="23"/>
              </w:rPr>
            </w:pPr>
            <w:r w:rsidRPr="008C091D">
              <w:rPr>
                <w:b/>
                <w:szCs w:val="23"/>
              </w:rPr>
              <w:t>10.00</w:t>
            </w:r>
            <w:r w:rsidR="00F06F4B">
              <w:rPr>
                <w:b/>
                <w:szCs w:val="23"/>
              </w:rPr>
              <w:t xml:space="preserve"> </w:t>
            </w:r>
            <w:r w:rsidRPr="008C091D">
              <w:rPr>
                <w:b/>
                <w:szCs w:val="23"/>
              </w:rPr>
              <w:t>-</w:t>
            </w:r>
            <w:r w:rsidR="00F06F4B">
              <w:rPr>
                <w:b/>
                <w:szCs w:val="23"/>
              </w:rPr>
              <w:t xml:space="preserve"> </w:t>
            </w:r>
            <w:r w:rsidRPr="008C091D">
              <w:rPr>
                <w:b/>
                <w:szCs w:val="23"/>
              </w:rPr>
              <w:t>10.30am</w:t>
            </w:r>
          </w:p>
        </w:tc>
        <w:tc>
          <w:tcPr>
            <w:tcW w:w="4171" w:type="pct"/>
            <w:gridSpan w:val="3"/>
            <w:shd w:val="clear" w:color="auto" w:fill="B4C6E7" w:themeFill="accent5" w:themeFillTint="66"/>
          </w:tcPr>
          <w:p w14:paraId="5C1BEB9A" w14:textId="77777777" w:rsidR="00C66E6A" w:rsidRPr="008C091D" w:rsidRDefault="00C66E6A" w:rsidP="00C66E6A">
            <w:pPr>
              <w:jc w:val="center"/>
              <w:rPr>
                <w:b/>
                <w:szCs w:val="23"/>
              </w:rPr>
            </w:pPr>
            <w:r w:rsidRPr="008C091D">
              <w:rPr>
                <w:b/>
                <w:szCs w:val="23"/>
              </w:rPr>
              <w:t>Group Photo &amp; Morning Tea</w:t>
            </w:r>
          </w:p>
        </w:tc>
      </w:tr>
      <w:tr w:rsidR="00C66E6A" w:rsidRPr="008C091D" w14:paraId="18F3FC36" w14:textId="77777777" w:rsidTr="009014FE">
        <w:tc>
          <w:tcPr>
            <w:tcW w:w="829" w:type="pct"/>
            <w:shd w:val="clear" w:color="auto" w:fill="auto"/>
          </w:tcPr>
          <w:p w14:paraId="667D947A" w14:textId="762998B7" w:rsidR="00C66E6A" w:rsidRPr="008C091D" w:rsidRDefault="008C32D7" w:rsidP="00C66E6A">
            <w:pPr>
              <w:rPr>
                <w:szCs w:val="23"/>
              </w:rPr>
            </w:pPr>
            <w:r>
              <w:rPr>
                <w:szCs w:val="23"/>
              </w:rPr>
              <w:t>10:</w:t>
            </w:r>
            <w:r w:rsidR="009B2949">
              <w:rPr>
                <w:szCs w:val="23"/>
              </w:rPr>
              <w:t>30am</w:t>
            </w:r>
            <w:r>
              <w:rPr>
                <w:szCs w:val="23"/>
              </w:rPr>
              <w:t xml:space="preserve"> </w:t>
            </w:r>
            <w:r w:rsidR="009B2949">
              <w:rPr>
                <w:szCs w:val="23"/>
              </w:rPr>
              <w:t>–</w:t>
            </w:r>
            <w:r>
              <w:rPr>
                <w:szCs w:val="23"/>
              </w:rPr>
              <w:t>12:30pm</w:t>
            </w:r>
          </w:p>
        </w:tc>
        <w:tc>
          <w:tcPr>
            <w:tcW w:w="1222" w:type="pct"/>
            <w:shd w:val="clear" w:color="auto" w:fill="auto"/>
          </w:tcPr>
          <w:p w14:paraId="7AB5E9D4" w14:textId="29F00FD1" w:rsidR="00C66E6A" w:rsidRDefault="009B2949" w:rsidP="00C66E6A">
            <w:pPr>
              <w:rPr>
                <w:szCs w:val="23"/>
              </w:rPr>
            </w:pPr>
            <w:r>
              <w:rPr>
                <w:rFonts w:eastAsia="Times New Roman"/>
                <w:color w:val="000000"/>
                <w:sz w:val="24"/>
                <w:szCs w:val="24"/>
                <w:lang w:val="en-NZ"/>
              </w:rPr>
              <w:t>G</w:t>
            </w:r>
            <w:r w:rsidR="008C32D7">
              <w:rPr>
                <w:rFonts w:eastAsia="Times New Roman"/>
                <w:color w:val="000000"/>
                <w:sz w:val="24"/>
                <w:szCs w:val="24"/>
                <w:lang w:val="en-NZ"/>
              </w:rPr>
              <w:t>uidelines for consensus forecasting</w:t>
            </w:r>
          </w:p>
        </w:tc>
        <w:tc>
          <w:tcPr>
            <w:tcW w:w="1437" w:type="pct"/>
            <w:shd w:val="clear" w:color="auto" w:fill="auto"/>
          </w:tcPr>
          <w:p w14:paraId="31577A89" w14:textId="5A5E2283" w:rsidR="00C66E6A" w:rsidRDefault="008C32D7" w:rsidP="00C66E6A">
            <w:pPr>
              <w:rPr>
                <w:szCs w:val="23"/>
              </w:rPr>
            </w:pPr>
            <w:r>
              <w:rPr>
                <w:szCs w:val="23"/>
              </w:rPr>
              <w:t>Simon McGree</w:t>
            </w:r>
          </w:p>
          <w:p w14:paraId="2FD85E3B" w14:textId="0B063AD5" w:rsidR="009B2949" w:rsidRDefault="009B2949" w:rsidP="00C66E6A">
            <w:pPr>
              <w:rPr>
                <w:szCs w:val="23"/>
              </w:rPr>
            </w:pPr>
            <w:r>
              <w:rPr>
                <w:szCs w:val="23"/>
              </w:rPr>
              <w:t>All participants</w:t>
            </w:r>
          </w:p>
        </w:tc>
        <w:tc>
          <w:tcPr>
            <w:tcW w:w="1512" w:type="pct"/>
            <w:shd w:val="clear" w:color="auto" w:fill="auto"/>
          </w:tcPr>
          <w:p w14:paraId="5BDB6740" w14:textId="7E6C582A" w:rsidR="00C66E6A" w:rsidRDefault="009B2949" w:rsidP="00C66E6A">
            <w:pPr>
              <w:rPr>
                <w:szCs w:val="23"/>
              </w:rPr>
            </w:pPr>
            <w:r>
              <w:rPr>
                <w:szCs w:val="23"/>
              </w:rPr>
              <w:t xml:space="preserve">Summary of </w:t>
            </w:r>
            <w:r w:rsidRPr="009B2949">
              <w:rPr>
                <w:szCs w:val="23"/>
              </w:rPr>
              <w:t>COSPPac</w:t>
            </w:r>
            <w:r>
              <w:rPr>
                <w:szCs w:val="23"/>
              </w:rPr>
              <w:t xml:space="preserve"> work; Discussion on desired outputs and collaborative approach</w:t>
            </w:r>
            <w:r w:rsidR="00F75DA5">
              <w:rPr>
                <w:szCs w:val="23"/>
              </w:rPr>
              <w:t>;</w:t>
            </w:r>
          </w:p>
          <w:p w14:paraId="1D7F4E07" w14:textId="567F638D" w:rsidR="00F75DA5" w:rsidRDefault="00F75DA5" w:rsidP="00C66E6A">
            <w:pPr>
              <w:rPr>
                <w:szCs w:val="23"/>
              </w:rPr>
            </w:pPr>
            <w:r>
              <w:rPr>
                <w:szCs w:val="23"/>
              </w:rPr>
              <w:t xml:space="preserve">Draft </w:t>
            </w:r>
            <w:r w:rsidR="0083406A">
              <w:rPr>
                <w:szCs w:val="23"/>
              </w:rPr>
              <w:t>outline</w:t>
            </w:r>
            <w:r w:rsidR="00723C88">
              <w:rPr>
                <w:szCs w:val="23"/>
              </w:rPr>
              <w:t xml:space="preserve"> of </w:t>
            </w:r>
            <w:r w:rsidR="00BB15B4">
              <w:rPr>
                <w:szCs w:val="23"/>
              </w:rPr>
              <w:t xml:space="preserve">PICS Panel </w:t>
            </w:r>
            <w:r w:rsidR="00723C88">
              <w:rPr>
                <w:szCs w:val="23"/>
              </w:rPr>
              <w:t>guideline</w:t>
            </w:r>
            <w:r w:rsidR="00BB15B4">
              <w:rPr>
                <w:szCs w:val="23"/>
              </w:rPr>
              <w:t>s report</w:t>
            </w:r>
          </w:p>
          <w:p w14:paraId="1AA3CCC9" w14:textId="1A20153C" w:rsidR="009B2949" w:rsidRPr="008C091D" w:rsidRDefault="009B2949" w:rsidP="00C66E6A">
            <w:pPr>
              <w:rPr>
                <w:szCs w:val="23"/>
              </w:rPr>
            </w:pPr>
          </w:p>
        </w:tc>
      </w:tr>
      <w:tr w:rsidR="00C66E6A" w:rsidRPr="008C091D" w14:paraId="1E487DC9" w14:textId="77777777" w:rsidTr="009014FE">
        <w:tc>
          <w:tcPr>
            <w:tcW w:w="829" w:type="pct"/>
            <w:shd w:val="clear" w:color="auto" w:fill="BDD6EE" w:themeFill="accent1" w:themeFillTint="66"/>
          </w:tcPr>
          <w:p w14:paraId="350E99A5" w14:textId="2563A222" w:rsidR="00C66E6A" w:rsidRPr="008C091D" w:rsidRDefault="00C66E6A" w:rsidP="00C66E6A">
            <w:pPr>
              <w:rPr>
                <w:b/>
                <w:szCs w:val="23"/>
              </w:rPr>
            </w:pPr>
            <w:r w:rsidRPr="008C091D">
              <w:rPr>
                <w:b/>
                <w:szCs w:val="23"/>
              </w:rPr>
              <w:t>12.30</w:t>
            </w:r>
            <w:r w:rsidR="00F06F4B">
              <w:rPr>
                <w:b/>
                <w:szCs w:val="23"/>
              </w:rPr>
              <w:t xml:space="preserve"> </w:t>
            </w:r>
            <w:r w:rsidRPr="008C091D">
              <w:rPr>
                <w:b/>
                <w:szCs w:val="23"/>
              </w:rPr>
              <w:t>-</w:t>
            </w:r>
            <w:r w:rsidR="00F06F4B">
              <w:rPr>
                <w:b/>
                <w:szCs w:val="23"/>
              </w:rPr>
              <w:t xml:space="preserve"> </w:t>
            </w:r>
            <w:r w:rsidRPr="008C091D">
              <w:rPr>
                <w:b/>
                <w:szCs w:val="23"/>
              </w:rPr>
              <w:t>1.30pm</w:t>
            </w:r>
          </w:p>
        </w:tc>
        <w:tc>
          <w:tcPr>
            <w:tcW w:w="4171" w:type="pct"/>
            <w:gridSpan w:val="3"/>
            <w:shd w:val="clear" w:color="auto" w:fill="BDD6EE" w:themeFill="accent1" w:themeFillTint="66"/>
          </w:tcPr>
          <w:p w14:paraId="0C290F9C" w14:textId="77777777" w:rsidR="00C66E6A" w:rsidRPr="008C091D" w:rsidRDefault="00C66E6A" w:rsidP="00C66E6A">
            <w:pPr>
              <w:jc w:val="center"/>
              <w:rPr>
                <w:b/>
                <w:szCs w:val="23"/>
              </w:rPr>
            </w:pPr>
            <w:r w:rsidRPr="008C091D">
              <w:rPr>
                <w:b/>
                <w:szCs w:val="23"/>
              </w:rPr>
              <w:t>Lunch</w:t>
            </w:r>
          </w:p>
        </w:tc>
      </w:tr>
      <w:tr w:rsidR="00C66E6A" w:rsidRPr="008C091D" w14:paraId="5C899EAB" w14:textId="77777777" w:rsidTr="009014FE">
        <w:tc>
          <w:tcPr>
            <w:tcW w:w="829" w:type="pct"/>
          </w:tcPr>
          <w:p w14:paraId="273C6600" w14:textId="27484757" w:rsidR="00C66E6A" w:rsidRPr="008C091D" w:rsidRDefault="008C32D7" w:rsidP="00C66E6A">
            <w:pPr>
              <w:rPr>
                <w:szCs w:val="23"/>
              </w:rPr>
            </w:pPr>
            <w:r>
              <w:rPr>
                <w:szCs w:val="23"/>
              </w:rPr>
              <w:t>1:30</w:t>
            </w:r>
            <w:r w:rsidR="00F06F4B">
              <w:rPr>
                <w:szCs w:val="23"/>
              </w:rPr>
              <w:t>pm</w:t>
            </w:r>
            <w:r w:rsidR="009B2949">
              <w:rPr>
                <w:szCs w:val="23"/>
              </w:rPr>
              <w:t xml:space="preserve"> – </w:t>
            </w:r>
            <w:r>
              <w:rPr>
                <w:szCs w:val="23"/>
              </w:rPr>
              <w:t>3</w:t>
            </w:r>
            <w:r w:rsidR="009B2949">
              <w:rPr>
                <w:szCs w:val="23"/>
              </w:rPr>
              <w:t>:</w:t>
            </w:r>
            <w:r>
              <w:rPr>
                <w:szCs w:val="23"/>
              </w:rPr>
              <w:t>0</w:t>
            </w:r>
            <w:r w:rsidR="009B2949">
              <w:rPr>
                <w:szCs w:val="23"/>
              </w:rPr>
              <w:t>0</w:t>
            </w:r>
            <w:r>
              <w:rPr>
                <w:szCs w:val="23"/>
              </w:rPr>
              <w:t>pm</w:t>
            </w:r>
          </w:p>
        </w:tc>
        <w:tc>
          <w:tcPr>
            <w:tcW w:w="1222" w:type="pct"/>
          </w:tcPr>
          <w:p w14:paraId="5321C599" w14:textId="4AC62523" w:rsidR="00C66E6A" w:rsidRPr="008C091D" w:rsidRDefault="00F06F4B" w:rsidP="00C66E6A">
            <w:pPr>
              <w:rPr>
                <w:szCs w:val="23"/>
              </w:rPr>
            </w:pPr>
            <w:r>
              <w:rPr>
                <w:rFonts w:eastAsia="Times New Roman"/>
                <w:color w:val="000000"/>
                <w:sz w:val="24"/>
                <w:szCs w:val="24"/>
                <w:lang w:val="en-NZ"/>
              </w:rPr>
              <w:t>D</w:t>
            </w:r>
            <w:r w:rsidR="008C32D7">
              <w:rPr>
                <w:rFonts w:eastAsia="Times New Roman"/>
                <w:color w:val="000000"/>
                <w:sz w:val="24"/>
                <w:szCs w:val="24"/>
                <w:lang w:val="en-NZ"/>
              </w:rPr>
              <w:t>efinitions of ENSO events</w:t>
            </w:r>
          </w:p>
        </w:tc>
        <w:tc>
          <w:tcPr>
            <w:tcW w:w="1437" w:type="pct"/>
          </w:tcPr>
          <w:p w14:paraId="030B473C" w14:textId="77777777" w:rsidR="00C66E6A" w:rsidRDefault="008C32D7" w:rsidP="00C66E6A">
            <w:pPr>
              <w:rPr>
                <w:szCs w:val="23"/>
              </w:rPr>
            </w:pPr>
            <w:r>
              <w:rPr>
                <w:szCs w:val="23"/>
              </w:rPr>
              <w:t>Simon McGree</w:t>
            </w:r>
          </w:p>
          <w:p w14:paraId="3202E17D" w14:textId="77777777" w:rsidR="00F06F4B" w:rsidRDefault="00F06F4B" w:rsidP="00C66E6A">
            <w:pPr>
              <w:rPr>
                <w:szCs w:val="23"/>
              </w:rPr>
            </w:pPr>
            <w:r>
              <w:rPr>
                <w:szCs w:val="23"/>
              </w:rPr>
              <w:t>All participants</w:t>
            </w:r>
          </w:p>
          <w:p w14:paraId="51A64FE1" w14:textId="7002AF10" w:rsidR="00F06F4B" w:rsidRPr="008C091D" w:rsidRDefault="00F06F4B" w:rsidP="00C66E6A">
            <w:pPr>
              <w:rPr>
                <w:szCs w:val="23"/>
              </w:rPr>
            </w:pPr>
          </w:p>
        </w:tc>
        <w:tc>
          <w:tcPr>
            <w:tcW w:w="1512" w:type="pct"/>
          </w:tcPr>
          <w:p w14:paraId="39F08E23" w14:textId="6672A61E" w:rsidR="00C66E6A" w:rsidRPr="008C091D" w:rsidRDefault="00F06F4B" w:rsidP="00C66E6A">
            <w:pPr>
              <w:rPr>
                <w:szCs w:val="23"/>
              </w:rPr>
            </w:pPr>
            <w:r>
              <w:rPr>
                <w:szCs w:val="23"/>
              </w:rPr>
              <w:t xml:space="preserve">Draft PICS Panel </w:t>
            </w:r>
            <w:r w:rsidR="004430A6">
              <w:rPr>
                <w:szCs w:val="23"/>
              </w:rPr>
              <w:t xml:space="preserve">ENSO events definitions </w:t>
            </w:r>
            <w:r>
              <w:rPr>
                <w:szCs w:val="23"/>
              </w:rPr>
              <w:t>report</w:t>
            </w:r>
          </w:p>
        </w:tc>
      </w:tr>
      <w:tr w:rsidR="00C66E6A" w:rsidRPr="008C091D" w14:paraId="3489D3BD" w14:textId="77777777" w:rsidTr="009014FE">
        <w:tc>
          <w:tcPr>
            <w:tcW w:w="829" w:type="pct"/>
            <w:shd w:val="clear" w:color="auto" w:fill="BDD6EE" w:themeFill="accent1" w:themeFillTint="66"/>
          </w:tcPr>
          <w:p w14:paraId="652CE1F1" w14:textId="5E4B9428" w:rsidR="00C66E6A" w:rsidRPr="008C091D" w:rsidRDefault="00C66E6A" w:rsidP="00C66E6A">
            <w:pPr>
              <w:rPr>
                <w:szCs w:val="23"/>
              </w:rPr>
            </w:pPr>
            <w:r w:rsidRPr="008C091D">
              <w:rPr>
                <w:b/>
                <w:szCs w:val="23"/>
              </w:rPr>
              <w:t>3.00</w:t>
            </w:r>
            <w:r w:rsidR="00F06F4B">
              <w:rPr>
                <w:b/>
                <w:szCs w:val="23"/>
              </w:rPr>
              <w:t xml:space="preserve"> </w:t>
            </w:r>
            <w:r w:rsidRPr="008C091D">
              <w:rPr>
                <w:b/>
                <w:szCs w:val="23"/>
              </w:rPr>
              <w:t>-</w:t>
            </w:r>
            <w:r w:rsidR="00F06F4B">
              <w:rPr>
                <w:b/>
                <w:szCs w:val="23"/>
              </w:rPr>
              <w:t xml:space="preserve"> </w:t>
            </w:r>
            <w:r w:rsidRPr="008C091D">
              <w:rPr>
                <w:b/>
                <w:szCs w:val="23"/>
              </w:rPr>
              <w:t>3.30pm</w:t>
            </w:r>
          </w:p>
        </w:tc>
        <w:tc>
          <w:tcPr>
            <w:tcW w:w="4171" w:type="pct"/>
            <w:gridSpan w:val="3"/>
            <w:shd w:val="clear" w:color="auto" w:fill="BDD6EE" w:themeFill="accent1" w:themeFillTint="66"/>
          </w:tcPr>
          <w:p w14:paraId="05E4C5ED" w14:textId="77777777" w:rsidR="00C66E6A" w:rsidRPr="008C091D" w:rsidRDefault="00C66E6A" w:rsidP="00C66E6A">
            <w:pPr>
              <w:jc w:val="center"/>
              <w:rPr>
                <w:szCs w:val="23"/>
              </w:rPr>
            </w:pPr>
            <w:r w:rsidRPr="008C091D">
              <w:rPr>
                <w:b/>
                <w:szCs w:val="23"/>
              </w:rPr>
              <w:t>Afternoon Tea</w:t>
            </w:r>
          </w:p>
        </w:tc>
      </w:tr>
      <w:tr w:rsidR="00C66E6A" w:rsidRPr="008C091D" w14:paraId="12EAE102" w14:textId="77777777" w:rsidTr="009014FE">
        <w:tc>
          <w:tcPr>
            <w:tcW w:w="829" w:type="pct"/>
          </w:tcPr>
          <w:p w14:paraId="23259365" w14:textId="18E74D33" w:rsidR="00F06F4B" w:rsidRDefault="00C66E6A" w:rsidP="00C66E6A">
            <w:pPr>
              <w:rPr>
                <w:szCs w:val="23"/>
              </w:rPr>
            </w:pPr>
            <w:r w:rsidRPr="004307FD">
              <w:rPr>
                <w:szCs w:val="23"/>
              </w:rPr>
              <w:t>3.30</w:t>
            </w:r>
            <w:r w:rsidR="00F06F4B">
              <w:rPr>
                <w:szCs w:val="23"/>
              </w:rPr>
              <w:t>pm –</w:t>
            </w:r>
          </w:p>
          <w:p w14:paraId="268CCDCE" w14:textId="667B4C28" w:rsidR="00C66E6A" w:rsidRPr="004307FD" w:rsidRDefault="00C66E6A" w:rsidP="00C66E6A">
            <w:pPr>
              <w:rPr>
                <w:szCs w:val="23"/>
              </w:rPr>
            </w:pPr>
            <w:r w:rsidRPr="004307FD">
              <w:rPr>
                <w:szCs w:val="23"/>
              </w:rPr>
              <w:t>4.30pm</w:t>
            </w:r>
          </w:p>
          <w:p w14:paraId="2224ACB0" w14:textId="77777777" w:rsidR="00C66E6A" w:rsidRPr="004307FD" w:rsidRDefault="00C66E6A" w:rsidP="00C66E6A">
            <w:pPr>
              <w:rPr>
                <w:szCs w:val="23"/>
              </w:rPr>
            </w:pPr>
          </w:p>
        </w:tc>
        <w:tc>
          <w:tcPr>
            <w:tcW w:w="1222" w:type="pct"/>
          </w:tcPr>
          <w:p w14:paraId="77E37738" w14:textId="77777777" w:rsidR="00C66E6A" w:rsidRPr="00873BA1" w:rsidRDefault="00C66E6A" w:rsidP="00C66E6A">
            <w:pPr>
              <w:jc w:val="both"/>
              <w:rPr>
                <w:sz w:val="24"/>
                <w:szCs w:val="24"/>
              </w:rPr>
            </w:pPr>
            <w:r w:rsidRPr="00873BA1">
              <w:rPr>
                <w:sz w:val="24"/>
                <w:szCs w:val="24"/>
              </w:rPr>
              <w:t>Plan for PICOF-5</w:t>
            </w:r>
          </w:p>
          <w:p w14:paraId="71396041" w14:textId="0B866D6F" w:rsidR="00C66E6A" w:rsidRPr="00A95D70" w:rsidRDefault="00C66E6A" w:rsidP="00C66E6A">
            <w:pPr>
              <w:rPr>
                <w:iCs/>
                <w:szCs w:val="23"/>
              </w:rPr>
            </w:pPr>
          </w:p>
        </w:tc>
        <w:tc>
          <w:tcPr>
            <w:tcW w:w="1437" w:type="pct"/>
          </w:tcPr>
          <w:p w14:paraId="6C61907C" w14:textId="77777777" w:rsidR="00C66E6A" w:rsidRPr="00355F3E" w:rsidRDefault="00C66E6A" w:rsidP="00C66E6A">
            <w:pPr>
              <w:rPr>
                <w:sz w:val="23"/>
                <w:szCs w:val="23"/>
              </w:rPr>
            </w:pPr>
            <w:r w:rsidRPr="001239B7">
              <w:rPr>
                <w:sz w:val="23"/>
                <w:szCs w:val="23"/>
              </w:rPr>
              <w:t>Andrew Tait</w:t>
            </w:r>
            <w:r>
              <w:rPr>
                <w:sz w:val="23"/>
                <w:szCs w:val="23"/>
              </w:rPr>
              <w:t xml:space="preserve"> to facilitate</w:t>
            </w:r>
          </w:p>
          <w:p w14:paraId="412E92A7" w14:textId="72B60C7E" w:rsidR="00C66E6A" w:rsidRPr="004307FD" w:rsidRDefault="00C66E6A" w:rsidP="00C66E6A">
            <w:pPr>
              <w:rPr>
                <w:szCs w:val="23"/>
              </w:rPr>
            </w:pPr>
          </w:p>
        </w:tc>
        <w:tc>
          <w:tcPr>
            <w:tcW w:w="1512" w:type="pct"/>
          </w:tcPr>
          <w:p w14:paraId="32BCE005" w14:textId="7EE628D4" w:rsidR="00C66E6A" w:rsidRPr="004307FD" w:rsidRDefault="00F06F4B" w:rsidP="00C66E6A">
            <w:pPr>
              <w:rPr>
                <w:szCs w:val="23"/>
              </w:rPr>
            </w:pPr>
            <w:r>
              <w:rPr>
                <w:szCs w:val="23"/>
              </w:rPr>
              <w:t>Draft scope and agenda for PICOF-5</w:t>
            </w:r>
          </w:p>
        </w:tc>
      </w:tr>
      <w:tr w:rsidR="00C66E6A" w:rsidRPr="008C091D" w14:paraId="3D035930" w14:textId="77777777" w:rsidTr="009014FE">
        <w:tc>
          <w:tcPr>
            <w:tcW w:w="829" w:type="pct"/>
          </w:tcPr>
          <w:p w14:paraId="57C6BE40" w14:textId="37FC927E" w:rsidR="00C66E6A" w:rsidRPr="00A3488E" w:rsidRDefault="00F06F4B" w:rsidP="00C66E6A">
            <w:pPr>
              <w:rPr>
                <w:szCs w:val="23"/>
                <w:highlight w:val="yellow"/>
              </w:rPr>
            </w:pPr>
            <w:r w:rsidRPr="00F06F4B">
              <w:rPr>
                <w:szCs w:val="23"/>
              </w:rPr>
              <w:t>4:30pm</w:t>
            </w:r>
            <w:r>
              <w:rPr>
                <w:szCs w:val="23"/>
              </w:rPr>
              <w:t xml:space="preserve"> – 5:30pm</w:t>
            </w:r>
          </w:p>
        </w:tc>
        <w:tc>
          <w:tcPr>
            <w:tcW w:w="1222" w:type="pct"/>
          </w:tcPr>
          <w:p w14:paraId="4788EECD" w14:textId="77777777" w:rsidR="00F06F4B" w:rsidRPr="00873BA1" w:rsidRDefault="00F06F4B" w:rsidP="00F06F4B">
            <w:pPr>
              <w:jc w:val="both"/>
              <w:rPr>
                <w:sz w:val="24"/>
                <w:szCs w:val="24"/>
              </w:rPr>
            </w:pPr>
            <w:r>
              <w:rPr>
                <w:sz w:val="24"/>
                <w:szCs w:val="24"/>
              </w:rPr>
              <w:t>SWOT analysis</w:t>
            </w:r>
          </w:p>
          <w:p w14:paraId="475E64E3" w14:textId="77777777" w:rsidR="00F06F4B" w:rsidRDefault="00F06F4B" w:rsidP="00C66E6A">
            <w:pPr>
              <w:jc w:val="both"/>
              <w:rPr>
                <w:sz w:val="24"/>
                <w:szCs w:val="24"/>
              </w:rPr>
            </w:pPr>
          </w:p>
          <w:p w14:paraId="3175C997" w14:textId="6B3E12A6" w:rsidR="00C66E6A" w:rsidRDefault="00C66E6A" w:rsidP="00C66E6A">
            <w:pPr>
              <w:jc w:val="both"/>
              <w:rPr>
                <w:sz w:val="24"/>
                <w:szCs w:val="24"/>
              </w:rPr>
            </w:pPr>
            <w:r w:rsidRPr="00873BA1">
              <w:rPr>
                <w:sz w:val="24"/>
                <w:szCs w:val="24"/>
              </w:rPr>
              <w:t>Review PICS Panel Terms of Reference</w:t>
            </w:r>
          </w:p>
          <w:p w14:paraId="59EFECE8" w14:textId="77777777" w:rsidR="008C32D7" w:rsidRDefault="008C32D7" w:rsidP="00C66E6A">
            <w:pPr>
              <w:jc w:val="both"/>
              <w:rPr>
                <w:sz w:val="24"/>
                <w:szCs w:val="24"/>
              </w:rPr>
            </w:pPr>
          </w:p>
          <w:p w14:paraId="7E7D83C0" w14:textId="75F0C9AC" w:rsidR="00C66E6A" w:rsidRPr="00A95D70" w:rsidRDefault="00C66E6A" w:rsidP="00F06F4B">
            <w:pPr>
              <w:jc w:val="both"/>
              <w:rPr>
                <w:iCs/>
                <w:szCs w:val="23"/>
              </w:rPr>
            </w:pPr>
          </w:p>
        </w:tc>
        <w:tc>
          <w:tcPr>
            <w:tcW w:w="1437" w:type="pct"/>
          </w:tcPr>
          <w:p w14:paraId="0EC3744F" w14:textId="77777777" w:rsidR="00C66E6A" w:rsidRPr="008941DD" w:rsidRDefault="00C66E6A" w:rsidP="00C66E6A">
            <w:pPr>
              <w:rPr>
                <w:sz w:val="23"/>
                <w:szCs w:val="23"/>
              </w:rPr>
            </w:pPr>
            <w:r w:rsidRPr="001239B7">
              <w:rPr>
                <w:sz w:val="23"/>
                <w:szCs w:val="23"/>
              </w:rPr>
              <w:t>Andrew Tait to facilitate</w:t>
            </w:r>
          </w:p>
          <w:p w14:paraId="3034492C" w14:textId="25AB9DD2" w:rsidR="00C66E6A" w:rsidRPr="00DE3F69" w:rsidRDefault="00C66E6A" w:rsidP="00C66E6A">
            <w:pPr>
              <w:rPr>
                <w:szCs w:val="23"/>
              </w:rPr>
            </w:pPr>
          </w:p>
        </w:tc>
        <w:tc>
          <w:tcPr>
            <w:tcW w:w="1512" w:type="pct"/>
          </w:tcPr>
          <w:p w14:paraId="390AC35B" w14:textId="77777777" w:rsidR="00F06F4B" w:rsidRDefault="00F06F4B" w:rsidP="00C66E6A">
            <w:pPr>
              <w:rPr>
                <w:sz w:val="23"/>
                <w:szCs w:val="23"/>
              </w:rPr>
            </w:pPr>
            <w:r>
              <w:rPr>
                <w:rFonts w:eastAsia="Times New Roman"/>
                <w:color w:val="000000"/>
                <w:sz w:val="24"/>
                <w:szCs w:val="24"/>
                <w:lang w:val="en-NZ"/>
              </w:rPr>
              <w:t>Consider the extent to which we're able to meet our aim, where the gaps might be</w:t>
            </w:r>
            <w:r>
              <w:rPr>
                <w:sz w:val="23"/>
                <w:szCs w:val="23"/>
              </w:rPr>
              <w:t xml:space="preserve"> </w:t>
            </w:r>
          </w:p>
          <w:p w14:paraId="1C49DD17" w14:textId="77777777" w:rsidR="00F06F4B" w:rsidRDefault="00F06F4B" w:rsidP="00C66E6A">
            <w:pPr>
              <w:rPr>
                <w:sz w:val="23"/>
                <w:szCs w:val="23"/>
              </w:rPr>
            </w:pPr>
          </w:p>
          <w:p w14:paraId="628313E1" w14:textId="6CF55EFC" w:rsidR="00C66E6A" w:rsidRDefault="00C66E6A" w:rsidP="00C66E6A">
            <w:pPr>
              <w:rPr>
                <w:sz w:val="23"/>
                <w:szCs w:val="23"/>
              </w:rPr>
            </w:pPr>
            <w:r>
              <w:rPr>
                <w:sz w:val="23"/>
                <w:szCs w:val="23"/>
              </w:rPr>
              <w:t>New Chair, and new members? Sector representatives?</w:t>
            </w:r>
          </w:p>
          <w:p w14:paraId="60E7F087" w14:textId="45F52125" w:rsidR="008C32D7" w:rsidRPr="00A3488E" w:rsidRDefault="008C32D7" w:rsidP="00C66E6A">
            <w:pPr>
              <w:rPr>
                <w:szCs w:val="23"/>
                <w:highlight w:val="yellow"/>
              </w:rPr>
            </w:pPr>
          </w:p>
        </w:tc>
      </w:tr>
      <w:tr w:rsidR="00C66E6A" w:rsidRPr="008C091D" w14:paraId="17D58607" w14:textId="77777777" w:rsidTr="009014FE">
        <w:tc>
          <w:tcPr>
            <w:tcW w:w="829" w:type="pct"/>
            <w:shd w:val="clear" w:color="auto" w:fill="EDEDED" w:themeFill="accent3" w:themeFillTint="33"/>
          </w:tcPr>
          <w:p w14:paraId="448160BA" w14:textId="2CD26C26" w:rsidR="00C66E6A" w:rsidRPr="008C091D" w:rsidRDefault="00F06F4B" w:rsidP="00C66E6A">
            <w:pPr>
              <w:rPr>
                <w:b/>
                <w:szCs w:val="23"/>
              </w:rPr>
            </w:pPr>
            <w:r>
              <w:rPr>
                <w:b/>
                <w:szCs w:val="23"/>
              </w:rPr>
              <w:t>5</w:t>
            </w:r>
            <w:r w:rsidR="00C66E6A" w:rsidRPr="008C091D">
              <w:rPr>
                <w:b/>
                <w:szCs w:val="23"/>
              </w:rPr>
              <w:t>.</w:t>
            </w:r>
            <w:r>
              <w:rPr>
                <w:b/>
                <w:szCs w:val="23"/>
              </w:rPr>
              <w:t>3</w:t>
            </w:r>
            <w:r w:rsidR="00C66E6A" w:rsidRPr="008C091D">
              <w:rPr>
                <w:b/>
                <w:szCs w:val="23"/>
              </w:rPr>
              <w:t xml:space="preserve">0pm </w:t>
            </w:r>
          </w:p>
        </w:tc>
        <w:tc>
          <w:tcPr>
            <w:tcW w:w="1222" w:type="pct"/>
            <w:shd w:val="clear" w:color="auto" w:fill="EDEDED" w:themeFill="accent3" w:themeFillTint="33"/>
          </w:tcPr>
          <w:p w14:paraId="326894B1" w14:textId="77777777" w:rsidR="00C66E6A" w:rsidRPr="008C091D" w:rsidRDefault="00C66E6A" w:rsidP="00C66E6A">
            <w:pPr>
              <w:rPr>
                <w:b/>
                <w:szCs w:val="23"/>
              </w:rPr>
            </w:pPr>
            <w:r w:rsidRPr="008C091D">
              <w:rPr>
                <w:b/>
                <w:szCs w:val="23"/>
              </w:rPr>
              <w:t xml:space="preserve">End of Day </w:t>
            </w:r>
          </w:p>
        </w:tc>
        <w:tc>
          <w:tcPr>
            <w:tcW w:w="1437" w:type="pct"/>
            <w:shd w:val="clear" w:color="auto" w:fill="EDEDED" w:themeFill="accent3" w:themeFillTint="33"/>
          </w:tcPr>
          <w:p w14:paraId="711D0AF6" w14:textId="77777777" w:rsidR="00C66E6A" w:rsidRPr="008C091D" w:rsidRDefault="00C66E6A" w:rsidP="00C66E6A">
            <w:pPr>
              <w:rPr>
                <w:szCs w:val="23"/>
              </w:rPr>
            </w:pPr>
          </w:p>
        </w:tc>
        <w:tc>
          <w:tcPr>
            <w:tcW w:w="1512" w:type="pct"/>
            <w:shd w:val="clear" w:color="auto" w:fill="EDEDED" w:themeFill="accent3" w:themeFillTint="33"/>
          </w:tcPr>
          <w:p w14:paraId="023A7635" w14:textId="77777777" w:rsidR="00C66E6A" w:rsidRPr="008C091D" w:rsidRDefault="00C66E6A" w:rsidP="00C66E6A">
            <w:pPr>
              <w:rPr>
                <w:szCs w:val="23"/>
              </w:rPr>
            </w:pPr>
          </w:p>
        </w:tc>
      </w:tr>
    </w:tbl>
    <w:p w14:paraId="44CF0486" w14:textId="77777777" w:rsidR="00F81342" w:rsidRDefault="00F81342">
      <w:pPr>
        <w:rPr>
          <w:sz w:val="24"/>
          <w:szCs w:val="24"/>
        </w:rPr>
      </w:pPr>
    </w:p>
    <w:p w14:paraId="37994949" w14:textId="7701BBC0" w:rsidR="00F81342" w:rsidRPr="00815F53" w:rsidRDefault="00F965AE">
      <w:pPr>
        <w:rPr>
          <w:sz w:val="24"/>
          <w:szCs w:val="24"/>
        </w:rPr>
      </w:pPr>
      <w:r>
        <w:rPr>
          <w:b/>
          <w:sz w:val="24"/>
          <w:szCs w:val="24"/>
        </w:rPr>
        <w:t>MEMBERS</w:t>
      </w:r>
      <w:r w:rsidR="00056E75">
        <w:rPr>
          <w:sz w:val="24"/>
          <w:szCs w:val="24"/>
        </w:rPr>
        <w:t>: NIWA, NOAA, BoM,</w:t>
      </w:r>
      <w:r w:rsidR="00F81342">
        <w:rPr>
          <w:sz w:val="24"/>
          <w:szCs w:val="24"/>
        </w:rPr>
        <w:t xml:space="preserve"> </w:t>
      </w:r>
      <w:r w:rsidR="00F729E1">
        <w:rPr>
          <w:sz w:val="24"/>
          <w:szCs w:val="24"/>
        </w:rPr>
        <w:t xml:space="preserve">USP, </w:t>
      </w:r>
      <w:r w:rsidR="00BF20AE">
        <w:rPr>
          <w:sz w:val="24"/>
          <w:szCs w:val="24"/>
        </w:rPr>
        <w:t xml:space="preserve">SPC, </w:t>
      </w:r>
      <w:bookmarkStart w:id="0" w:name="_GoBack"/>
      <w:bookmarkEnd w:id="0"/>
      <w:r w:rsidR="00056E75">
        <w:rPr>
          <w:sz w:val="24"/>
          <w:szCs w:val="24"/>
        </w:rPr>
        <w:t>SPREP</w:t>
      </w:r>
      <w:r w:rsidR="00B5266A">
        <w:rPr>
          <w:sz w:val="24"/>
          <w:szCs w:val="24"/>
        </w:rPr>
        <w:t>,</w:t>
      </w:r>
      <w:r w:rsidR="00056E75">
        <w:rPr>
          <w:sz w:val="24"/>
          <w:szCs w:val="24"/>
        </w:rPr>
        <w:t xml:space="preserve"> </w:t>
      </w:r>
      <w:proofErr w:type="spellStart"/>
      <w:r w:rsidR="00056E75">
        <w:rPr>
          <w:sz w:val="24"/>
          <w:szCs w:val="24"/>
        </w:rPr>
        <w:t>M</w:t>
      </w:r>
      <w:r w:rsidR="00BF20AE">
        <w:rPr>
          <w:sz w:val="24"/>
          <w:szCs w:val="24"/>
        </w:rPr>
        <w:t>e</w:t>
      </w:r>
      <w:r w:rsidR="00056E75">
        <w:rPr>
          <w:sz w:val="24"/>
          <w:szCs w:val="24"/>
        </w:rPr>
        <w:t>teoFrance</w:t>
      </w:r>
      <w:proofErr w:type="spellEnd"/>
      <w:r w:rsidR="00056E75">
        <w:rPr>
          <w:sz w:val="24"/>
          <w:szCs w:val="24"/>
        </w:rPr>
        <w:t xml:space="preserve">, WMO </w:t>
      </w:r>
      <w:r w:rsidR="00B5266A">
        <w:rPr>
          <w:sz w:val="24"/>
          <w:szCs w:val="24"/>
        </w:rPr>
        <w:t xml:space="preserve"> </w:t>
      </w:r>
      <w:r w:rsidR="00F81342">
        <w:rPr>
          <w:sz w:val="24"/>
          <w:szCs w:val="24"/>
        </w:rPr>
        <w:t>P</w:t>
      </w:r>
      <w:r w:rsidR="00E631CC">
        <w:rPr>
          <w:sz w:val="24"/>
          <w:szCs w:val="24"/>
        </w:rPr>
        <w:t xml:space="preserve">apua </w:t>
      </w:r>
      <w:r w:rsidR="00F81342">
        <w:rPr>
          <w:sz w:val="24"/>
          <w:szCs w:val="24"/>
        </w:rPr>
        <w:t>N</w:t>
      </w:r>
      <w:r w:rsidR="00E631CC">
        <w:rPr>
          <w:sz w:val="24"/>
          <w:szCs w:val="24"/>
        </w:rPr>
        <w:t xml:space="preserve">ew </w:t>
      </w:r>
      <w:r w:rsidR="00F81342">
        <w:rPr>
          <w:sz w:val="24"/>
          <w:szCs w:val="24"/>
        </w:rPr>
        <w:t>G</w:t>
      </w:r>
      <w:r w:rsidR="00E631CC">
        <w:rPr>
          <w:sz w:val="24"/>
          <w:szCs w:val="24"/>
        </w:rPr>
        <w:t>uinea</w:t>
      </w:r>
      <w:r w:rsidR="00BF20AE">
        <w:rPr>
          <w:sz w:val="24"/>
          <w:szCs w:val="24"/>
        </w:rPr>
        <w:t>, Vanuatu, Niue, New Caledonia,</w:t>
      </w:r>
      <w:r w:rsidR="00C5286E">
        <w:rPr>
          <w:sz w:val="24"/>
          <w:szCs w:val="24"/>
        </w:rPr>
        <w:t xml:space="preserve"> SPREP</w:t>
      </w:r>
      <w:r w:rsidR="00056E75">
        <w:rPr>
          <w:sz w:val="24"/>
          <w:szCs w:val="24"/>
        </w:rPr>
        <w:t xml:space="preserve">, Samoa Water Division, Tonga Ministry of Agriculture, </w:t>
      </w:r>
      <w:r w:rsidR="00BF20AE">
        <w:rPr>
          <w:sz w:val="24"/>
          <w:szCs w:val="24"/>
        </w:rPr>
        <w:t>Cook Islands NDMO and</w:t>
      </w:r>
      <w:r w:rsidR="00056E75">
        <w:rPr>
          <w:sz w:val="24"/>
          <w:szCs w:val="24"/>
        </w:rPr>
        <w:t xml:space="preserve"> IFRC</w:t>
      </w:r>
    </w:p>
    <w:sectPr w:rsidR="00F81342" w:rsidRPr="00815F53" w:rsidSect="00355F3E">
      <w:headerReference w:type="default" r:id="rId11"/>
      <w:headerReference w:type="first" r:id="rId12"/>
      <w:pgSz w:w="11906" w:h="16838"/>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5041F6" w14:textId="77777777" w:rsidR="000A484E" w:rsidRDefault="000A484E" w:rsidP="00BD0A46">
      <w:pPr>
        <w:spacing w:after="0" w:line="240" w:lineRule="auto"/>
      </w:pPr>
      <w:r>
        <w:separator/>
      </w:r>
    </w:p>
  </w:endnote>
  <w:endnote w:type="continuationSeparator" w:id="0">
    <w:p w14:paraId="19923ED7" w14:textId="77777777" w:rsidR="000A484E" w:rsidRDefault="000A484E" w:rsidP="00BD0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F31326" w14:textId="77777777" w:rsidR="000A484E" w:rsidRDefault="000A484E" w:rsidP="00BD0A46">
      <w:pPr>
        <w:spacing w:after="0" w:line="240" w:lineRule="auto"/>
      </w:pPr>
      <w:r>
        <w:separator/>
      </w:r>
    </w:p>
  </w:footnote>
  <w:footnote w:type="continuationSeparator" w:id="0">
    <w:p w14:paraId="42E9DDB4" w14:textId="77777777" w:rsidR="000A484E" w:rsidRDefault="000A484E" w:rsidP="00BD0A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1599123"/>
      <w:docPartObj>
        <w:docPartGallery w:val="Watermarks"/>
        <w:docPartUnique/>
      </w:docPartObj>
    </w:sdtPr>
    <w:sdtEndPr/>
    <w:sdtContent>
      <w:p w14:paraId="51ECD94E" w14:textId="77777777" w:rsidR="005D6396" w:rsidRDefault="000A484E">
        <w:pPr>
          <w:pStyle w:val="Header"/>
        </w:pPr>
        <w:r>
          <w:rPr>
            <w:noProof/>
          </w:rPr>
          <w:pict w14:anchorId="7A5556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7BCFB" w14:textId="72A12510" w:rsidR="005D6396" w:rsidRPr="009014FE" w:rsidRDefault="00EA1CEA" w:rsidP="009014FE">
    <w:pPr>
      <w:pStyle w:val="Header"/>
    </w:pPr>
    <w:r>
      <w:rPr>
        <w:noProof/>
        <w:lang w:eastAsia="en-AU"/>
      </w:rPr>
      <w:drawing>
        <wp:anchor distT="0" distB="0" distL="114300" distR="114300" simplePos="0" relativeHeight="251658240" behindDoc="1" locked="0" layoutInCell="1" allowOverlap="1" wp14:anchorId="1105FD48" wp14:editId="3E0EFDA1">
          <wp:simplePos x="0" y="0"/>
          <wp:positionH relativeFrom="margin">
            <wp:posOffset>5013960</wp:posOffset>
          </wp:positionH>
          <wp:positionV relativeFrom="topMargin">
            <wp:posOffset>762000</wp:posOffset>
          </wp:positionV>
          <wp:extent cx="486410" cy="473075"/>
          <wp:effectExtent l="0" t="0" r="8890" b="3175"/>
          <wp:wrapTight wrapText="bothSides">
            <wp:wrapPolygon edited="0">
              <wp:start x="0" y="0"/>
              <wp:lineTo x="0" y="20875"/>
              <wp:lineTo x="21149" y="20875"/>
              <wp:lineTo x="21149" y="0"/>
              <wp:lineTo x="0" y="0"/>
            </wp:wrapPolygon>
          </wp:wrapTight>
          <wp:docPr id="3" name="Picture 3" descr="PM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C5.jpg"/>
                  <pic:cNvPicPr/>
                </pic:nvPicPr>
                <pic:blipFill rotWithShape="1">
                  <a:blip r:embed="rId1"/>
                  <a:srcRect l="31808" r="56287"/>
                  <a:stretch/>
                </pic:blipFill>
                <pic:spPr bwMode="auto">
                  <a:xfrm>
                    <a:off x="0" y="0"/>
                    <a:ext cx="486410" cy="47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2FC6">
      <w:rPr>
        <w:b/>
        <w:i/>
        <w:noProof/>
        <w:sz w:val="28"/>
        <w:szCs w:val="28"/>
        <w:lang w:eastAsia="en-AU"/>
      </w:rPr>
      <w:drawing>
        <wp:anchor distT="0" distB="0" distL="114300" distR="114300" simplePos="0" relativeHeight="251656192" behindDoc="1" locked="0" layoutInCell="1" allowOverlap="1" wp14:anchorId="6B946912" wp14:editId="1E8BE463">
          <wp:simplePos x="0" y="0"/>
          <wp:positionH relativeFrom="column">
            <wp:posOffset>4915535</wp:posOffset>
          </wp:positionH>
          <wp:positionV relativeFrom="paragraph">
            <wp:posOffset>-193040</wp:posOffset>
          </wp:positionV>
          <wp:extent cx="610870" cy="457200"/>
          <wp:effectExtent l="0" t="0" r="0" b="0"/>
          <wp:wrapTight wrapText="bothSides">
            <wp:wrapPolygon edited="0">
              <wp:start x="0" y="0"/>
              <wp:lineTo x="0" y="20700"/>
              <wp:lineTo x="20881" y="20700"/>
              <wp:lineTo x="20881" y="0"/>
              <wp:lineTo x="0" y="0"/>
            </wp:wrapPolygon>
          </wp:wrapTight>
          <wp:docPr id="8" name="Picture 8" descr="C:\Users\azarelm\Documents\PacMetDesk\COSPPac\Logos\COSPPac logo to Evl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zarelm\Documents\PacMetDesk\COSPPac\Logos\COSPPac logo to Evlyn.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4286" t="3965" r="14815" b="7489"/>
                  <a:stretch/>
                </pic:blipFill>
                <pic:spPr bwMode="auto">
                  <a:xfrm>
                    <a:off x="0" y="0"/>
                    <a:ext cx="610870" cy="4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7216" behindDoc="1" locked="0" layoutInCell="1" allowOverlap="1" wp14:anchorId="70458F3E" wp14:editId="674CC01D">
          <wp:simplePos x="0" y="0"/>
          <wp:positionH relativeFrom="column">
            <wp:posOffset>70485</wp:posOffset>
          </wp:positionH>
          <wp:positionV relativeFrom="paragraph">
            <wp:posOffset>-221615</wp:posOffset>
          </wp:positionV>
          <wp:extent cx="4800600" cy="1006475"/>
          <wp:effectExtent l="0" t="0" r="0" b="3175"/>
          <wp:wrapTight wrapText="bothSides">
            <wp:wrapPolygon edited="0">
              <wp:start x="0" y="0"/>
              <wp:lineTo x="0" y="21259"/>
              <wp:lineTo x="21514" y="21259"/>
              <wp:lineTo x="2151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006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5D70" w:rsidRPr="00E12FC6">
      <w:rPr>
        <w:b/>
        <w:i/>
        <w:noProof/>
        <w:sz w:val="28"/>
        <w:szCs w:val="28"/>
        <w:lang w:val="en-US"/>
      </w:rPr>
      <w:t xml:space="preserve"> </w:t>
    </w:r>
    <w:r w:rsidRPr="00EA1CEA">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A22514"/>
    <w:multiLevelType w:val="hybridMultilevel"/>
    <w:tmpl w:val="3B9C3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C262BB"/>
    <w:multiLevelType w:val="hybridMultilevel"/>
    <w:tmpl w:val="F9A48F7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
    <w:nsid w:val="212E17CD"/>
    <w:multiLevelType w:val="hybridMultilevel"/>
    <w:tmpl w:val="24CC1052"/>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2B2F71B2"/>
    <w:multiLevelType w:val="hybridMultilevel"/>
    <w:tmpl w:val="CF6CEF96"/>
    <w:lvl w:ilvl="0" w:tplc="AD1CA260">
      <w:start w:val="17"/>
      <w:numFmt w:val="bullet"/>
      <w:lvlText w:val=""/>
      <w:lvlJc w:val="left"/>
      <w:pPr>
        <w:ind w:left="720" w:hanging="360"/>
      </w:pPr>
      <w:rPr>
        <w:rFonts w:ascii="Symbol" w:eastAsia="Batang"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BBB64C8"/>
    <w:multiLevelType w:val="hybridMultilevel"/>
    <w:tmpl w:val="465A42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A46"/>
    <w:rsid w:val="00006D0E"/>
    <w:rsid w:val="0000701F"/>
    <w:rsid w:val="00014272"/>
    <w:rsid w:val="00055726"/>
    <w:rsid w:val="00056E75"/>
    <w:rsid w:val="000851D1"/>
    <w:rsid w:val="000A484E"/>
    <w:rsid w:val="000A6E4B"/>
    <w:rsid w:val="000D423C"/>
    <w:rsid w:val="001324CA"/>
    <w:rsid w:val="00162ABA"/>
    <w:rsid w:val="00167220"/>
    <w:rsid w:val="00212312"/>
    <w:rsid w:val="00215743"/>
    <w:rsid w:val="00220229"/>
    <w:rsid w:val="0024497A"/>
    <w:rsid w:val="002707CD"/>
    <w:rsid w:val="00273EFF"/>
    <w:rsid w:val="00290CA5"/>
    <w:rsid w:val="00305642"/>
    <w:rsid w:val="00307ABD"/>
    <w:rsid w:val="00355F3E"/>
    <w:rsid w:val="003D0C10"/>
    <w:rsid w:val="003D2FC2"/>
    <w:rsid w:val="004307FD"/>
    <w:rsid w:val="00432845"/>
    <w:rsid w:val="004430A6"/>
    <w:rsid w:val="00495018"/>
    <w:rsid w:val="004A2C1F"/>
    <w:rsid w:val="004C0C5E"/>
    <w:rsid w:val="0051185C"/>
    <w:rsid w:val="0054792F"/>
    <w:rsid w:val="00565FD9"/>
    <w:rsid w:val="005C2AE3"/>
    <w:rsid w:val="005D37DA"/>
    <w:rsid w:val="005D6396"/>
    <w:rsid w:val="00605A42"/>
    <w:rsid w:val="00633671"/>
    <w:rsid w:val="00642435"/>
    <w:rsid w:val="00644911"/>
    <w:rsid w:val="00657250"/>
    <w:rsid w:val="00716783"/>
    <w:rsid w:val="00723148"/>
    <w:rsid w:val="00723C88"/>
    <w:rsid w:val="007446E6"/>
    <w:rsid w:val="007962E7"/>
    <w:rsid w:val="007A733A"/>
    <w:rsid w:val="007E42CA"/>
    <w:rsid w:val="0080355F"/>
    <w:rsid w:val="00815F53"/>
    <w:rsid w:val="0083406A"/>
    <w:rsid w:val="008519E0"/>
    <w:rsid w:val="00865CA6"/>
    <w:rsid w:val="00867059"/>
    <w:rsid w:val="00883831"/>
    <w:rsid w:val="008911D7"/>
    <w:rsid w:val="008A7522"/>
    <w:rsid w:val="008A7E4C"/>
    <w:rsid w:val="008C091D"/>
    <w:rsid w:val="008C1A59"/>
    <w:rsid w:val="008C32D7"/>
    <w:rsid w:val="008E2B9F"/>
    <w:rsid w:val="008E6176"/>
    <w:rsid w:val="009014FE"/>
    <w:rsid w:val="0097024B"/>
    <w:rsid w:val="00977123"/>
    <w:rsid w:val="009B2949"/>
    <w:rsid w:val="009C136A"/>
    <w:rsid w:val="00A3488E"/>
    <w:rsid w:val="00A450CA"/>
    <w:rsid w:val="00A56243"/>
    <w:rsid w:val="00A95D70"/>
    <w:rsid w:val="00B007D4"/>
    <w:rsid w:val="00B06BD1"/>
    <w:rsid w:val="00B5266A"/>
    <w:rsid w:val="00B63435"/>
    <w:rsid w:val="00B715CF"/>
    <w:rsid w:val="00B9289D"/>
    <w:rsid w:val="00BB0D0E"/>
    <w:rsid w:val="00BB15B4"/>
    <w:rsid w:val="00BD0A46"/>
    <w:rsid w:val="00BE4312"/>
    <w:rsid w:val="00BF20AE"/>
    <w:rsid w:val="00C07656"/>
    <w:rsid w:val="00C5286E"/>
    <w:rsid w:val="00C66E6A"/>
    <w:rsid w:val="00C715C4"/>
    <w:rsid w:val="00CB125C"/>
    <w:rsid w:val="00CD5320"/>
    <w:rsid w:val="00D23DA9"/>
    <w:rsid w:val="00D32B17"/>
    <w:rsid w:val="00D35F84"/>
    <w:rsid w:val="00D476E3"/>
    <w:rsid w:val="00D56C9F"/>
    <w:rsid w:val="00D654AD"/>
    <w:rsid w:val="00DE172B"/>
    <w:rsid w:val="00DE3F69"/>
    <w:rsid w:val="00E12FC6"/>
    <w:rsid w:val="00E631CC"/>
    <w:rsid w:val="00E749E0"/>
    <w:rsid w:val="00EA1BB6"/>
    <w:rsid w:val="00EA1CEA"/>
    <w:rsid w:val="00EE212A"/>
    <w:rsid w:val="00EE2AC9"/>
    <w:rsid w:val="00F06F4B"/>
    <w:rsid w:val="00F31C7D"/>
    <w:rsid w:val="00F729E1"/>
    <w:rsid w:val="00F75DA5"/>
    <w:rsid w:val="00F81342"/>
    <w:rsid w:val="00F965AE"/>
    <w:rsid w:val="00FB7092"/>
    <w:rsid w:val="00FC3C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A5B3094"/>
  <w15:chartTrackingRefBased/>
  <w15:docId w15:val="{835A61F2-50A3-42F7-9E96-06E84A53F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A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0A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0A46"/>
  </w:style>
  <w:style w:type="paragraph" w:styleId="Footer">
    <w:name w:val="footer"/>
    <w:basedOn w:val="Normal"/>
    <w:link w:val="FooterChar"/>
    <w:uiPriority w:val="99"/>
    <w:unhideWhenUsed/>
    <w:rsid w:val="00BD0A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0A46"/>
  </w:style>
  <w:style w:type="table" w:styleId="TableGrid">
    <w:name w:val="Table Grid"/>
    <w:basedOn w:val="TableNormal"/>
    <w:uiPriority w:val="39"/>
    <w:rsid w:val="00BD0A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E6176"/>
    <w:pPr>
      <w:ind w:left="720"/>
      <w:contextualSpacing/>
    </w:pPr>
  </w:style>
  <w:style w:type="paragraph" w:styleId="BalloonText">
    <w:name w:val="Balloon Text"/>
    <w:basedOn w:val="Normal"/>
    <w:link w:val="BalloonTextChar"/>
    <w:uiPriority w:val="99"/>
    <w:semiHidden/>
    <w:unhideWhenUsed/>
    <w:rsid w:val="009702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24B"/>
    <w:rPr>
      <w:rFonts w:ascii="Segoe UI" w:hAnsi="Segoe UI" w:cs="Segoe UI"/>
      <w:sz w:val="18"/>
      <w:szCs w:val="18"/>
    </w:rPr>
  </w:style>
  <w:style w:type="paragraph" w:styleId="Title">
    <w:name w:val="Title"/>
    <w:basedOn w:val="Normal"/>
    <w:next w:val="Normal"/>
    <w:link w:val="TitleChar"/>
    <w:uiPriority w:val="10"/>
    <w:qFormat/>
    <w:rsid w:val="008519E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19E0"/>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9C136A"/>
    <w:rPr>
      <w:sz w:val="16"/>
      <w:szCs w:val="16"/>
    </w:rPr>
  </w:style>
  <w:style w:type="paragraph" w:styleId="CommentText">
    <w:name w:val="annotation text"/>
    <w:basedOn w:val="Normal"/>
    <w:link w:val="CommentTextChar"/>
    <w:uiPriority w:val="99"/>
    <w:semiHidden/>
    <w:unhideWhenUsed/>
    <w:rsid w:val="009C136A"/>
    <w:pPr>
      <w:spacing w:line="240" w:lineRule="auto"/>
    </w:pPr>
    <w:rPr>
      <w:sz w:val="20"/>
      <w:szCs w:val="20"/>
    </w:rPr>
  </w:style>
  <w:style w:type="character" w:customStyle="1" w:styleId="CommentTextChar">
    <w:name w:val="Comment Text Char"/>
    <w:basedOn w:val="DefaultParagraphFont"/>
    <w:link w:val="CommentText"/>
    <w:uiPriority w:val="99"/>
    <w:semiHidden/>
    <w:rsid w:val="009C136A"/>
    <w:rPr>
      <w:sz w:val="20"/>
      <w:szCs w:val="20"/>
    </w:rPr>
  </w:style>
  <w:style w:type="character" w:styleId="Hyperlink">
    <w:name w:val="Hyperlink"/>
    <w:basedOn w:val="DefaultParagraphFont"/>
    <w:uiPriority w:val="99"/>
    <w:unhideWhenUsed/>
    <w:rsid w:val="00A5624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585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99EF768AB29FA44A38A238AAA8E15C8" ma:contentTypeVersion="13" ma:contentTypeDescription="Create a new document." ma:contentTypeScope="" ma:versionID="2d84a03ce02ff5c448d2babff244befc">
  <xsd:schema xmlns:xsd="http://www.w3.org/2001/XMLSchema" xmlns:xs="http://www.w3.org/2001/XMLSchema" xmlns:p="http://schemas.microsoft.com/office/2006/metadata/properties" xmlns:ns1="http://schemas.microsoft.com/sharepoint/v3" xmlns:ns3="10182db9-d10c-4637-bc09-267637301909" xmlns:ns4="87d0a67a-8b5a-4f6c-af7b-f4cc5d30b471" targetNamespace="http://schemas.microsoft.com/office/2006/metadata/properties" ma:root="true" ma:fieldsID="636346f56d8f5b47bf5f1d1448fe5c7c" ns1:_="" ns3:_="" ns4:_="">
    <xsd:import namespace="http://schemas.microsoft.com/sharepoint/v3"/>
    <xsd:import namespace="10182db9-d10c-4637-bc09-267637301909"/>
    <xsd:import namespace="87d0a67a-8b5a-4f6c-af7b-f4cc5d30b47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OCR" minOccurs="0"/>
                <xsd:element ref="ns1:_ip_UnifiedCompliancePolicyProperties" minOccurs="0"/>
                <xsd:element ref="ns1:_ip_UnifiedCompliancePolicyUIAc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182db9-d10c-4637-bc09-26763730190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d0a67a-8b5a-4f6c-af7b-f4cc5d30b471"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SharingHintHash" ma:index="15"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7CAE3-14C7-486B-8D83-68FF305F566B}">
  <ds:schemaRefs>
    <ds:schemaRef ds:uri="http://schemas.microsoft.com/sharepoint/v3/contenttype/forms"/>
  </ds:schemaRefs>
</ds:datastoreItem>
</file>

<file path=customXml/itemProps2.xml><?xml version="1.0" encoding="utf-8"?>
<ds:datastoreItem xmlns:ds="http://schemas.openxmlformats.org/officeDocument/2006/customXml" ds:itemID="{10781CF2-943F-4AC9-9086-D9C96EC0A5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0182db9-d10c-4637-bc09-267637301909"/>
    <ds:schemaRef ds:uri="87d0a67a-8b5a-4f6c-af7b-f4cc5d30b4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5C3401-24B0-4F8B-A8F6-611CDAB2C6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4F39C11-50A3-42FC-991E-70293F265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2</Pages>
  <Words>392</Words>
  <Characters>2238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CSIRO</Company>
  <LinksUpToDate>false</LinksUpToDate>
  <CharactersWithSpaces>2625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Gooley, Geoff (O&amp;A, Aspendale)</dc:creator>
  <cp:keywords/>
  <dc:description/>
  <cp:lastModifiedBy>Philip Malsale</cp:lastModifiedBy>
  <cp:revision>14</cp:revision>
  <cp:lastPrinted>2019-06-20T21:43:00Z</cp:lastPrinted>
  <dcterms:created xsi:type="dcterms:W3CDTF">2019-07-24T21:45:00Z</dcterms:created>
  <dcterms:modified xsi:type="dcterms:W3CDTF">2019-07-25T03:13:00Z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0x010100399EF768AB29FA44A38A238AAA8E15C8</vt:lpwstr>
  </property>
</Properties>
</file>